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2019年度</w:t>
      </w:r>
    </w:p>
    <w:p>
      <w:pPr>
        <w:pStyle w:val="12"/>
        <w:jc w:val="center"/>
        <w:rPr>
          <w:sz w:val="84"/>
          <w:szCs w:val="84"/>
        </w:rPr>
      </w:pPr>
      <w:r>
        <w:rPr>
          <w:rFonts w:hint="eastAsia"/>
          <w:sz w:val="84"/>
          <w:szCs w:val="84"/>
          <w:lang w:eastAsia="zh-CN"/>
        </w:rPr>
        <w:t>津市文化馆</w:t>
      </w:r>
      <w:r>
        <w:rPr>
          <w:rFonts w:hint="eastAsia"/>
          <w:sz w:val="84"/>
          <w:szCs w:val="84"/>
        </w:rPr>
        <w:t>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spacing w:line="540" w:lineRule="exact"/>
        <w:jc w:val="center"/>
        <w:rPr>
          <w:sz w:val="56"/>
          <w:szCs w:val="56"/>
        </w:rPr>
      </w:pPr>
    </w:p>
    <w:p>
      <w:pPr>
        <w:pStyle w:val="12"/>
        <w:spacing w:line="520" w:lineRule="exact"/>
        <w:jc w:val="center"/>
        <w:rPr>
          <w:sz w:val="56"/>
          <w:szCs w:val="56"/>
        </w:rPr>
      </w:pPr>
      <w:r>
        <w:rPr>
          <w:rFonts w:hint="eastAsia"/>
          <w:sz w:val="56"/>
          <w:szCs w:val="56"/>
        </w:rPr>
        <w:t>目录</w:t>
      </w:r>
    </w:p>
    <w:p>
      <w:pPr>
        <w:pStyle w:val="12"/>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津市市文化馆</w:t>
      </w:r>
      <w:r>
        <w:rPr>
          <w:rFonts w:hint="eastAsia"/>
          <w:b/>
          <w:sz w:val="28"/>
          <w:szCs w:val="28"/>
        </w:rPr>
        <w:t>概况</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sz w:val="84"/>
          <w:szCs w:val="84"/>
        </w:rPr>
      </w:pPr>
      <w:r>
        <w:rPr>
          <w:rFonts w:hint="eastAsia"/>
          <w:sz w:val="84"/>
          <w:szCs w:val="84"/>
          <w:lang w:eastAsia="zh-CN"/>
        </w:rPr>
        <w:t>津市市文化馆</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5"/>
        <w:ind w:firstLine="640" w:firstLineChars="200"/>
        <w:rPr>
          <w:rFonts w:asciiTheme="minorEastAsia" w:hAnsiTheme="minorEastAsia"/>
          <w:sz w:val="32"/>
          <w:szCs w:val="32"/>
        </w:rPr>
      </w:pPr>
      <w:r>
        <w:rPr>
          <w:rFonts w:hint="eastAsia" w:asciiTheme="minorEastAsia" w:hAnsiTheme="minorEastAsia"/>
          <w:sz w:val="32"/>
          <w:szCs w:val="32"/>
        </w:rPr>
        <w:t>（一）</w:t>
      </w:r>
      <w:r>
        <w:rPr>
          <w:rFonts w:hint="eastAsia" w:ascii="黑体" w:eastAsia="黑体"/>
          <w:color w:val="000000"/>
          <w:sz w:val="28"/>
          <w:szCs w:val="28"/>
          <w:lang w:val="en-US" w:eastAsia="zh-CN"/>
        </w:rPr>
        <w:t xml:space="preserve"> </w:t>
      </w:r>
      <w:r>
        <w:rPr>
          <w:rFonts w:hint="eastAsia"/>
          <w:sz w:val="28"/>
          <w:szCs w:val="28"/>
        </w:rPr>
        <w:t>津市市文化馆属公益性事业单位。津市市文化馆以组织群众文化活动，繁荣群众文化事业为宗旨，主要工作围绕群众文艺创作与研究，组织文化宣传等文艺活动，组织相关培训，开展相关文化产业经营活动，民族民间文化艺术遗产收集整理与保护等。</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5"/>
        <w:spacing w:line="480" w:lineRule="atLeast"/>
        <w:ind w:firstLine="480"/>
        <w:rPr>
          <w:rFonts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。津市市文化馆</w:t>
      </w:r>
      <w:r>
        <w:rPr>
          <w:rFonts w:hint="eastAsia" w:asciiTheme="minorEastAsia" w:hAnsiTheme="minorEastAsia"/>
          <w:bCs/>
          <w:kern w:val="0"/>
          <w:sz w:val="32"/>
          <w:szCs w:val="32"/>
        </w:rPr>
        <w:t>内设机构包括：</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津市市文化馆</w:t>
      </w:r>
      <w:r>
        <w:rPr>
          <w:rFonts w:hint="eastAsia" w:ascii="宋体" w:hAnsi="宋体" w:eastAsia="宋体" w:cs="宋体"/>
          <w:color w:val="3D3D3D"/>
          <w:kern w:val="0"/>
          <w:sz w:val="28"/>
          <w:szCs w:val="28"/>
        </w:rPr>
        <w:t>为独立核算的事业单位，属</w:t>
      </w:r>
      <w:r>
        <w:rPr>
          <w:rFonts w:hint="eastAsia" w:ascii="宋体" w:hAnsi="宋体" w:eastAsia="宋体" w:cs="宋体"/>
          <w:color w:val="3D3D3D"/>
          <w:kern w:val="0"/>
          <w:sz w:val="28"/>
          <w:szCs w:val="28"/>
          <w:lang w:eastAsia="zh-CN"/>
        </w:rPr>
        <w:t>二</w:t>
      </w:r>
      <w:r>
        <w:rPr>
          <w:rFonts w:hint="eastAsia" w:ascii="宋体" w:hAnsi="宋体" w:eastAsia="宋体" w:cs="宋体"/>
          <w:color w:val="3D3D3D"/>
          <w:kern w:val="0"/>
          <w:sz w:val="28"/>
          <w:szCs w:val="28"/>
        </w:rPr>
        <w:t>级预算单位。根据编委核定</w:t>
      </w:r>
      <w:r>
        <w:rPr>
          <w:rFonts w:hint="eastAsia" w:ascii="宋体" w:hAnsi="宋体" w:eastAsia="宋体" w:cs="宋体"/>
          <w:color w:val="3D3D3D"/>
          <w:kern w:val="0"/>
          <w:sz w:val="28"/>
          <w:szCs w:val="28"/>
          <w:lang w:eastAsia="zh-CN"/>
        </w:rPr>
        <w:t>编制数</w:t>
      </w:r>
      <w:r>
        <w:rPr>
          <w:rFonts w:hint="eastAsia" w:ascii="宋体" w:hAnsi="宋体" w:eastAsia="宋体" w:cs="宋体"/>
          <w:color w:val="3D3D3D"/>
          <w:kern w:val="0"/>
          <w:sz w:val="28"/>
          <w:szCs w:val="28"/>
          <w:lang w:val="en-US" w:eastAsia="zh-CN"/>
        </w:rPr>
        <w:t>18名，实有人数15人</w:t>
      </w:r>
      <w:r>
        <w:rPr>
          <w:rFonts w:hint="eastAsia" w:ascii="宋体" w:hAnsi="宋体" w:eastAsia="宋体" w:cs="宋体"/>
          <w:color w:val="3D3D3D"/>
          <w:kern w:val="0"/>
          <w:sz w:val="28"/>
          <w:szCs w:val="28"/>
        </w:rPr>
        <w:t>，我</w:t>
      </w:r>
      <w:r>
        <w:rPr>
          <w:rFonts w:hint="eastAsia" w:ascii="宋体" w:hAnsi="宋体" w:eastAsia="宋体" w:cs="宋体"/>
          <w:color w:val="3D3D3D"/>
          <w:kern w:val="0"/>
          <w:sz w:val="28"/>
          <w:szCs w:val="28"/>
          <w:lang w:eastAsia="zh-CN"/>
        </w:rPr>
        <w:t>单位</w:t>
      </w:r>
      <w:r>
        <w:rPr>
          <w:rFonts w:hint="eastAsia" w:ascii="宋体" w:hAnsi="宋体" w:eastAsia="宋体" w:cs="宋体"/>
          <w:color w:val="3D3D3D"/>
          <w:kern w:val="0"/>
          <w:sz w:val="28"/>
          <w:szCs w:val="28"/>
        </w:rPr>
        <w:t>不含下属单位或机构。</w:t>
      </w:r>
    </w:p>
    <w:p>
      <w:pPr>
        <w:widowControl/>
        <w:spacing w:line="600" w:lineRule="exact"/>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津市市文化馆</w:t>
      </w:r>
      <w:r>
        <w:rPr>
          <w:rFonts w:asciiTheme="minorEastAsia" w:hAnsiTheme="minorEastAsia"/>
          <w:bCs/>
          <w:kern w:val="0"/>
          <w:sz w:val="32"/>
          <w:szCs w:val="32"/>
        </w:rPr>
        <w:t>2019</w:t>
      </w:r>
      <w:r>
        <w:rPr>
          <w:rFonts w:hint="eastAsia" w:asciiTheme="minorEastAsia" w:hAnsiTheme="minorEastAsia"/>
          <w:bCs/>
          <w:kern w:val="0"/>
          <w:sz w:val="32"/>
          <w:szCs w:val="32"/>
        </w:rPr>
        <w:t>年部门决算汇总公开单位构成包括：</w:t>
      </w:r>
      <w:r>
        <w:rPr>
          <w:rFonts w:hint="eastAsia" w:asciiTheme="minorEastAsia" w:hAnsiTheme="minorEastAsia"/>
          <w:bCs/>
          <w:kern w:val="0"/>
          <w:sz w:val="32"/>
          <w:szCs w:val="32"/>
          <w:lang w:eastAsia="zh-CN"/>
        </w:rPr>
        <w:t>津市市文化馆</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hint="eastAsia" w:asciiTheme="minorEastAsia" w:hAnsiTheme="minorEastAsia" w:eastAsiaTheme="minorEastAsia"/>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Theme="minorEastAsia" w:hAnsiTheme="minorEastAsia"/>
          <w:sz w:val="32"/>
          <w:szCs w:val="32"/>
          <w:lang w:val="en-US" w:eastAsia="zh-CN"/>
        </w:rPr>
        <w:t xml:space="preserve"> </w:t>
      </w:r>
    </w:p>
    <w:p>
      <w:pPr>
        <w:ind w:firstLine="5040" w:firstLineChars="1400"/>
        <w:jc w:val="both"/>
        <w:rPr>
          <w:rFonts w:ascii="黑体" w:hAnsi="黑体" w:eastAsia="黑体"/>
          <w:sz w:val="36"/>
          <w:szCs w:val="32"/>
        </w:rPr>
      </w:pPr>
      <w:r>
        <w:rPr>
          <w:rFonts w:hint="eastAsia" w:ascii="黑体" w:hAnsi="黑体" w:eastAsia="黑体"/>
          <w:sz w:val="36"/>
          <w:szCs w:val="32"/>
        </w:rPr>
        <w:t>收入支出决算总表</w:t>
      </w:r>
    </w:p>
    <w:p>
      <w:pPr>
        <w:widowControl/>
        <w:spacing w:line="320" w:lineRule="exact"/>
        <w:ind w:right="198"/>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津市市文化馆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公开表</w:t>
      </w:r>
    </w:p>
    <w:p>
      <w:pPr>
        <w:widowControl/>
        <w:spacing w:line="320" w:lineRule="exact"/>
        <w:ind w:right="198"/>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单位：万元</w:t>
      </w:r>
    </w:p>
    <w:tbl>
      <w:tblPr>
        <w:tblStyle w:val="6"/>
        <w:tblW w:w="14061" w:type="dxa"/>
        <w:jc w:val="center"/>
        <w:tblLayout w:type="autofit"/>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收入</w:t>
            </w:r>
          </w:p>
        </w:tc>
        <w:tc>
          <w:tcPr>
            <w:tcW w:w="7203" w:type="dxa"/>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noWrap/>
            <w:vAlign w:val="center"/>
          </w:tcPr>
          <w:p>
            <w:pP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一、一般公共服务支出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二、政府性基金预算财政拨款收入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4.00</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二、外交支出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三、上级补助收入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三、国防支出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四、事业收入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四、公共安全支出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五、经营收入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五、教育支出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六、附属单位上缴收入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六、科学技术支出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七、其他收入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rPr>
              <w:t>七</w:t>
            </w:r>
            <w:r>
              <w:rPr>
                <w:rFonts w:hint="eastAsia" w:ascii="Times New Roman" w:hAnsi="Times New Roman" w:eastAsia="仿宋_GB2312" w:cs="Times New Roman"/>
                <w:kern w:val="0"/>
                <w:szCs w:val="21"/>
                <w:lang w:eastAsia="zh-CN"/>
              </w:rPr>
              <w:t>、文化旅游体育与传媒支出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209.55</w:t>
            </w: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本年收入合计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213.55</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本年支出合计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681"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Times New Roman" w:hAnsi="Times New Roman" w:eastAsia="仿宋_GB2312" w:cs="Times New Roman"/>
                <w:b/>
                <w:bCs/>
                <w:kern w:val="0"/>
                <w:szCs w:val="21"/>
              </w:rPr>
            </w:pPr>
            <w:r>
              <w:rPr>
                <w:rFonts w:hint="eastAsia" w:ascii="宋体" w:hAnsi="宋体" w:eastAsia="宋体" w:cs="宋体"/>
                <w:i w:val="0"/>
                <w:color w:val="000000"/>
                <w:kern w:val="0"/>
                <w:sz w:val="22"/>
                <w:szCs w:val="22"/>
                <w:u w:val="none"/>
                <w:lang w:val="en-US" w:eastAsia="zh-CN" w:bidi="ar"/>
              </w:rPr>
              <w:t>213.55</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用事业基金弥补收支差额</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结余分配</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681"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年初结转和结余</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年末结转和结余</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681"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224" w:type="dxa"/>
            <w:tcBorders>
              <w:top w:val="nil"/>
              <w:left w:val="nil"/>
              <w:bottom w:val="single" w:color="auto" w:sz="4" w:space="0"/>
              <w:right w:val="single" w:color="auto" w:sz="4" w:space="0"/>
            </w:tcBorders>
            <w:noWrap/>
            <w:vAlign w:val="center"/>
          </w:tcPr>
          <w:p>
            <w:pPr>
              <w:jc w:val="right"/>
              <w:rPr>
                <w:rFonts w:ascii="Times New Roman" w:hAnsi="Times New Roman" w:eastAsia="仿宋_GB2312" w:cs="Times New Roman"/>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681" w:type="dxa"/>
            <w:tcBorders>
              <w:top w:val="nil"/>
              <w:left w:val="nil"/>
              <w:bottom w:val="single" w:color="auto" w:sz="4" w:space="0"/>
              <w:right w:val="single" w:color="auto" w:sz="4" w:space="0"/>
            </w:tcBorders>
            <w:noWrap/>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213.55</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681"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Times New Roman" w:hAnsi="Times New Roman" w:eastAsia="仿宋_GB2312" w:cs="Times New Roman"/>
                <w:b/>
                <w:bCs/>
                <w:kern w:val="0"/>
                <w:szCs w:val="21"/>
              </w:rPr>
            </w:pPr>
            <w:r>
              <w:rPr>
                <w:rFonts w:hint="eastAsia" w:ascii="宋体" w:hAnsi="宋体" w:eastAsia="宋体" w:cs="宋体"/>
                <w:i w:val="0"/>
                <w:color w:val="000000"/>
                <w:kern w:val="0"/>
                <w:sz w:val="22"/>
                <w:szCs w:val="22"/>
                <w:u w:val="none"/>
                <w:lang w:val="en-US" w:eastAsia="zh-CN" w:bidi="ar"/>
              </w:rPr>
              <w:t>213.55</w:t>
            </w:r>
          </w:p>
        </w:tc>
      </w:tr>
    </w:tbl>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注：本表反映部门本年度的总收支和年末结转结余情况。</w:t>
      </w:r>
    </w:p>
    <w:p>
      <w:pPr>
        <w:widowControl/>
        <w:jc w:val="left"/>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r>
        <w:rPr>
          <w:rFonts w:ascii="Times New Roman" w:hAnsi="Times New Roman" w:eastAsia="黑体" w:cs="Times New Roman"/>
          <w:bCs/>
          <w:kern w:val="0"/>
          <w:sz w:val="32"/>
          <w:szCs w:val="32"/>
        </w:rPr>
        <w:br w:type="page"/>
      </w:r>
    </w:p>
    <w:p>
      <w:pPr>
        <w:widowControl/>
        <w:ind w:firstLine="6480" w:firstLineChars="1800"/>
        <w:jc w:val="both"/>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收入决算表</w:t>
      </w:r>
    </w:p>
    <w:p>
      <w:pPr>
        <w:widowControl/>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津市市文化馆</w:t>
      </w:r>
      <w:r>
        <w:rPr>
          <w:rFonts w:ascii="Times New Roman" w:hAnsi="Times New Roman" w:eastAsia="仿宋_GB2312" w:cs="Times New Roman"/>
          <w:color w:val="000000"/>
          <w:kern w:val="0"/>
          <w:szCs w:val="21"/>
        </w:rPr>
        <w:t xml:space="preserve">                                                                                                      公开02表</w:t>
      </w:r>
    </w:p>
    <w:p>
      <w:pPr>
        <w:widowControl/>
        <w:ind w:right="630" w:firstLine="13230" w:firstLineChars="630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3331" w:type="dxa"/>
        <w:jc w:val="center"/>
        <w:tblLayout w:type="fixed"/>
        <w:tblCellMar>
          <w:top w:w="0" w:type="dxa"/>
          <w:left w:w="108" w:type="dxa"/>
          <w:bottom w:w="0" w:type="dxa"/>
          <w:right w:w="108" w:type="dxa"/>
        </w:tblCellMar>
      </w:tblPr>
      <w:tblGrid>
        <w:gridCol w:w="996"/>
        <w:gridCol w:w="1593"/>
        <w:gridCol w:w="1349"/>
        <w:gridCol w:w="1718"/>
        <w:gridCol w:w="1676"/>
        <w:gridCol w:w="1382"/>
        <w:gridCol w:w="1412"/>
        <w:gridCol w:w="1676"/>
        <w:gridCol w:w="1529"/>
      </w:tblGrid>
      <w:tr>
        <w:tblPrEx>
          <w:tblCellMar>
            <w:top w:w="0" w:type="dxa"/>
            <w:left w:w="108" w:type="dxa"/>
            <w:bottom w:w="0" w:type="dxa"/>
            <w:right w:w="108" w:type="dxa"/>
          </w:tblCellMar>
        </w:tblPrEx>
        <w:trPr>
          <w:trHeight w:val="450" w:hRule="atLeast"/>
          <w:jc w:val="center"/>
        </w:trPr>
        <w:tc>
          <w:tcPr>
            <w:tcW w:w="2589" w:type="dxa"/>
            <w:gridSpan w:val="2"/>
            <w:tcBorders>
              <w:top w:val="single" w:color="auto" w:sz="8" w:space="0"/>
              <w:left w:val="single" w:color="auto" w:sz="8" w:space="0"/>
              <w:bottom w:val="single" w:color="auto"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349"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本年收入合计</w:t>
            </w:r>
          </w:p>
        </w:tc>
        <w:tc>
          <w:tcPr>
            <w:tcW w:w="1718"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财政拨款收入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上级补助收入</w:t>
            </w:r>
          </w:p>
        </w:tc>
        <w:tc>
          <w:tcPr>
            <w:tcW w:w="138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事业收入</w:t>
            </w:r>
          </w:p>
        </w:tc>
        <w:tc>
          <w:tcPr>
            <w:tcW w:w="141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附属单位上缴收入</w:t>
            </w:r>
          </w:p>
        </w:tc>
        <w:tc>
          <w:tcPr>
            <w:tcW w:w="1529"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其他收入</w:t>
            </w:r>
          </w:p>
        </w:tc>
      </w:tr>
      <w:tr>
        <w:tblPrEx>
          <w:tblCellMar>
            <w:top w:w="0" w:type="dxa"/>
            <w:left w:w="108" w:type="dxa"/>
            <w:bottom w:w="0" w:type="dxa"/>
            <w:right w:w="108" w:type="dxa"/>
          </w:tblCellMar>
        </w:tblPrEx>
        <w:trPr>
          <w:trHeight w:val="450" w:hRule="atLeast"/>
          <w:jc w:val="center"/>
        </w:trPr>
        <w:tc>
          <w:tcPr>
            <w:tcW w:w="996" w:type="dxa"/>
            <w:vMerge w:val="restart"/>
            <w:tcBorders>
              <w:top w:val="single" w:color="auto" w:sz="4" w:space="0"/>
              <w:left w:val="single" w:color="auto" w:sz="8" w:space="0"/>
              <w:bottom w:val="single" w:color="000000"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15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34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71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29"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96" w:type="dxa"/>
            <w:vMerge w:val="continue"/>
            <w:tcBorders>
              <w:top w:val="single" w:color="auto" w:sz="4" w:space="0"/>
              <w:left w:val="single" w:color="auto" w:sz="8" w:space="0"/>
              <w:bottom w:val="single" w:color="000000" w:sz="4" w:space="0"/>
              <w:right w:val="nil"/>
            </w:tcBorders>
            <w:vAlign w:val="center"/>
          </w:tcPr>
          <w:p>
            <w:pPr>
              <w:widowControl/>
              <w:jc w:val="left"/>
              <w:rPr>
                <w:rFonts w:ascii="Times New Roman" w:hAnsi="Times New Roman" w:eastAsia="仿宋_GB2312" w:cs="Times New Roman"/>
                <w:kern w:val="0"/>
                <w:szCs w:val="21"/>
              </w:rPr>
            </w:pPr>
          </w:p>
        </w:tc>
        <w:tc>
          <w:tcPr>
            <w:tcW w:w="15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4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71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29"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2589" w:type="dxa"/>
            <w:gridSpan w:val="2"/>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71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38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4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529" w:type="dxa"/>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r>
      <w:tr>
        <w:tblPrEx>
          <w:tblCellMar>
            <w:top w:w="0" w:type="dxa"/>
            <w:left w:w="108" w:type="dxa"/>
            <w:bottom w:w="0" w:type="dxa"/>
            <w:right w:w="108" w:type="dxa"/>
          </w:tblCellMar>
        </w:tblPrEx>
        <w:trPr>
          <w:trHeight w:val="450" w:hRule="atLeast"/>
          <w:jc w:val="center"/>
        </w:trPr>
        <w:tc>
          <w:tcPr>
            <w:tcW w:w="2589" w:type="dxa"/>
            <w:gridSpan w:val="2"/>
            <w:tcBorders>
              <w:top w:val="nil"/>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34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213.55</w:t>
            </w:r>
          </w:p>
        </w:tc>
        <w:tc>
          <w:tcPr>
            <w:tcW w:w="17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213.55</w:t>
            </w:r>
          </w:p>
        </w:tc>
        <w:tc>
          <w:tcPr>
            <w:tcW w:w="16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6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529"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99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w:t>
            </w:r>
          </w:p>
        </w:tc>
        <w:tc>
          <w:tcPr>
            <w:tcW w:w="15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文化旅游体育与传媒支出</w:t>
            </w:r>
          </w:p>
        </w:tc>
        <w:tc>
          <w:tcPr>
            <w:tcW w:w="134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17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16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6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529"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99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20701</w:t>
            </w:r>
          </w:p>
        </w:tc>
        <w:tc>
          <w:tcPr>
            <w:tcW w:w="15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文化和旅游</w:t>
            </w:r>
          </w:p>
        </w:tc>
        <w:tc>
          <w:tcPr>
            <w:tcW w:w="134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17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16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6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529"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99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2070109</w:t>
            </w:r>
          </w:p>
        </w:tc>
        <w:tc>
          <w:tcPr>
            <w:tcW w:w="15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群众文化</w:t>
            </w:r>
          </w:p>
        </w:tc>
        <w:tc>
          <w:tcPr>
            <w:tcW w:w="134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142.55</w:t>
            </w:r>
          </w:p>
        </w:tc>
        <w:tc>
          <w:tcPr>
            <w:tcW w:w="17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142.55</w:t>
            </w:r>
          </w:p>
        </w:tc>
        <w:tc>
          <w:tcPr>
            <w:tcW w:w="16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6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529"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99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2070111</w:t>
            </w:r>
          </w:p>
        </w:tc>
        <w:tc>
          <w:tcPr>
            <w:tcW w:w="15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文化创作与保护</w:t>
            </w:r>
          </w:p>
        </w:tc>
        <w:tc>
          <w:tcPr>
            <w:tcW w:w="134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35.00</w:t>
            </w:r>
          </w:p>
        </w:tc>
        <w:tc>
          <w:tcPr>
            <w:tcW w:w="17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35.00</w:t>
            </w:r>
          </w:p>
        </w:tc>
        <w:tc>
          <w:tcPr>
            <w:tcW w:w="16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6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529"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996" w:type="dxa"/>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2070199</w:t>
            </w:r>
          </w:p>
        </w:tc>
        <w:tc>
          <w:tcPr>
            <w:tcW w:w="15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其他文化和旅游支出</w:t>
            </w:r>
          </w:p>
        </w:tc>
        <w:tc>
          <w:tcPr>
            <w:tcW w:w="134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32.00</w:t>
            </w:r>
          </w:p>
        </w:tc>
        <w:tc>
          <w:tcPr>
            <w:tcW w:w="17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32.00</w:t>
            </w:r>
          </w:p>
        </w:tc>
        <w:tc>
          <w:tcPr>
            <w:tcW w:w="16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6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529" w:type="dxa"/>
            <w:tcBorders>
              <w:top w:val="nil"/>
              <w:left w:val="nil"/>
              <w:bottom w:val="single" w:color="auto" w:sz="4"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996" w:type="dxa"/>
            <w:tcBorders>
              <w:top w:val="single" w:color="auto" w:sz="4" w:space="0"/>
              <w:left w:val="single" w:color="auto" w:sz="8" w:space="0"/>
              <w:bottom w:val="single" w:color="auto" w:sz="8"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229</w:t>
            </w:r>
          </w:p>
        </w:tc>
        <w:tc>
          <w:tcPr>
            <w:tcW w:w="1593"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其他支出</w:t>
            </w:r>
          </w:p>
        </w:tc>
        <w:tc>
          <w:tcPr>
            <w:tcW w:w="1349"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4.00</w:t>
            </w:r>
          </w:p>
        </w:tc>
        <w:tc>
          <w:tcPr>
            <w:tcW w:w="1718"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4.00</w:t>
            </w:r>
          </w:p>
        </w:tc>
        <w:tc>
          <w:tcPr>
            <w:tcW w:w="1676"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382"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412"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676"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529"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996" w:type="dxa"/>
            <w:tcBorders>
              <w:top w:val="single" w:color="auto" w:sz="4" w:space="0"/>
              <w:left w:val="single" w:color="auto" w:sz="8" w:space="0"/>
              <w:bottom w:val="single" w:color="auto" w:sz="8"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22960</w:t>
            </w:r>
          </w:p>
        </w:tc>
        <w:tc>
          <w:tcPr>
            <w:tcW w:w="1593"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彩票公益金安排的支出</w:t>
            </w:r>
          </w:p>
        </w:tc>
        <w:tc>
          <w:tcPr>
            <w:tcW w:w="1349"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4.00</w:t>
            </w:r>
          </w:p>
        </w:tc>
        <w:tc>
          <w:tcPr>
            <w:tcW w:w="1718"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4.00</w:t>
            </w:r>
          </w:p>
        </w:tc>
        <w:tc>
          <w:tcPr>
            <w:tcW w:w="1676"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382"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412"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676"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529"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996" w:type="dxa"/>
            <w:tcBorders>
              <w:top w:val="single" w:color="auto" w:sz="4" w:space="0"/>
              <w:left w:val="single" w:color="auto" w:sz="8" w:space="0"/>
              <w:bottom w:val="single" w:color="auto" w:sz="8"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2296002</w:t>
            </w:r>
          </w:p>
        </w:tc>
        <w:tc>
          <w:tcPr>
            <w:tcW w:w="1593"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349"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4.00</w:t>
            </w:r>
          </w:p>
        </w:tc>
        <w:tc>
          <w:tcPr>
            <w:tcW w:w="1718"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4.00</w:t>
            </w:r>
          </w:p>
        </w:tc>
        <w:tc>
          <w:tcPr>
            <w:tcW w:w="1676"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382"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412"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676" w:type="dxa"/>
            <w:tcBorders>
              <w:top w:val="nil"/>
              <w:left w:val="nil"/>
              <w:bottom w:val="single" w:color="auto" w:sz="8" w:space="0"/>
              <w:right w:val="single" w:color="auto" w:sz="4"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529"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15" w:hRule="atLeast"/>
          <w:jc w:val="center"/>
        </w:trPr>
        <w:tc>
          <w:tcPr>
            <w:tcW w:w="13331"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注：本表反映部门本年度取得的各项收入情况。</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支出决算表</w:t>
      </w:r>
    </w:p>
    <w:p>
      <w:pPr>
        <w:widowControl/>
        <w:spacing w:line="400" w:lineRule="exact"/>
        <w:ind w:firstLine="600" w:firstLineChars="300"/>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 xml:space="preserve">部门：   </w:t>
      </w:r>
      <w:r>
        <w:rPr>
          <w:rFonts w:hint="eastAsia" w:ascii="Times New Roman" w:hAnsi="Times New Roman" w:eastAsia="仿宋_GB2312" w:cs="Times New Roman"/>
          <w:color w:val="000000"/>
          <w:kern w:val="0"/>
          <w:sz w:val="20"/>
          <w:szCs w:val="20"/>
          <w:lang w:eastAsia="zh-CN"/>
        </w:rPr>
        <w:t>津市市文化馆</w:t>
      </w:r>
      <w:r>
        <w:rPr>
          <w:rFonts w:ascii="Times New Roman" w:hAnsi="Times New Roman" w:eastAsia="仿宋_GB2312" w:cs="Times New Roman"/>
          <w:color w:val="000000"/>
          <w:kern w:val="0"/>
          <w:sz w:val="20"/>
          <w:szCs w:val="20"/>
        </w:rPr>
        <w:t xml:space="preserve">                                                                                                                公开03表</w:t>
      </w:r>
    </w:p>
    <w:p>
      <w:pPr>
        <w:widowControl/>
        <w:spacing w:line="400" w:lineRule="exact"/>
        <w:ind w:right="700"/>
        <w:jc w:val="righ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单位：万元</w:t>
      </w:r>
    </w:p>
    <w:tbl>
      <w:tblPr>
        <w:tblStyle w:val="6"/>
        <w:tblW w:w="140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2"/>
        <w:gridCol w:w="1624"/>
        <w:gridCol w:w="1400"/>
        <w:gridCol w:w="1985"/>
        <w:gridCol w:w="1842"/>
        <w:gridCol w:w="1843"/>
        <w:gridCol w:w="1985"/>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726"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400"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本年支出合计</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基本支出</w:t>
            </w:r>
          </w:p>
        </w:tc>
        <w:tc>
          <w:tcPr>
            <w:tcW w:w="184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1843"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上缴上级支出</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经营支出</w:t>
            </w:r>
          </w:p>
        </w:tc>
        <w:tc>
          <w:tcPr>
            <w:tcW w:w="2308"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1624"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400"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624"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400"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726"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40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4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43"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308"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726"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400"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213.55</w:t>
            </w:r>
          </w:p>
        </w:tc>
        <w:tc>
          <w:tcPr>
            <w:tcW w:w="1985"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1842"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4.00</w:t>
            </w:r>
          </w:p>
        </w:tc>
        <w:tc>
          <w:tcPr>
            <w:tcW w:w="1843"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985"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2308"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w:t>
            </w:r>
          </w:p>
        </w:tc>
        <w:tc>
          <w:tcPr>
            <w:tcW w:w="162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文化旅游体育与传媒支出</w:t>
            </w:r>
          </w:p>
        </w:tc>
        <w:tc>
          <w:tcPr>
            <w:tcW w:w="1400"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1985"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1842"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843"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985"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2308"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20701</w:t>
            </w:r>
          </w:p>
        </w:tc>
        <w:tc>
          <w:tcPr>
            <w:tcW w:w="162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文化和旅游</w:t>
            </w:r>
          </w:p>
        </w:tc>
        <w:tc>
          <w:tcPr>
            <w:tcW w:w="1400"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1985"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1842"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843"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985"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2308"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2070109</w:t>
            </w:r>
          </w:p>
        </w:tc>
        <w:tc>
          <w:tcPr>
            <w:tcW w:w="162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群众文化</w:t>
            </w:r>
          </w:p>
        </w:tc>
        <w:tc>
          <w:tcPr>
            <w:tcW w:w="1400"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142.55</w:t>
            </w:r>
          </w:p>
        </w:tc>
        <w:tc>
          <w:tcPr>
            <w:tcW w:w="1985"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142.55</w:t>
            </w:r>
          </w:p>
        </w:tc>
        <w:tc>
          <w:tcPr>
            <w:tcW w:w="1842"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843"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985"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2308"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2070111</w:t>
            </w:r>
          </w:p>
        </w:tc>
        <w:tc>
          <w:tcPr>
            <w:tcW w:w="162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文化创作与保护</w:t>
            </w:r>
          </w:p>
        </w:tc>
        <w:tc>
          <w:tcPr>
            <w:tcW w:w="1400"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35.00</w:t>
            </w:r>
          </w:p>
        </w:tc>
        <w:tc>
          <w:tcPr>
            <w:tcW w:w="1985"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35.00</w:t>
            </w:r>
          </w:p>
        </w:tc>
        <w:tc>
          <w:tcPr>
            <w:tcW w:w="1842"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843"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985"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2308"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2070199</w:t>
            </w:r>
          </w:p>
        </w:tc>
        <w:tc>
          <w:tcPr>
            <w:tcW w:w="162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其他文化和旅游支出</w:t>
            </w:r>
          </w:p>
        </w:tc>
        <w:tc>
          <w:tcPr>
            <w:tcW w:w="1400"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32.00</w:t>
            </w:r>
          </w:p>
        </w:tc>
        <w:tc>
          <w:tcPr>
            <w:tcW w:w="1985"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32.00</w:t>
            </w:r>
          </w:p>
        </w:tc>
        <w:tc>
          <w:tcPr>
            <w:tcW w:w="1842"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843"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985"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2308"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229</w:t>
            </w:r>
          </w:p>
        </w:tc>
        <w:tc>
          <w:tcPr>
            <w:tcW w:w="162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其他支出</w:t>
            </w:r>
          </w:p>
        </w:tc>
        <w:tc>
          <w:tcPr>
            <w:tcW w:w="1400"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4.00</w:t>
            </w:r>
          </w:p>
        </w:tc>
        <w:tc>
          <w:tcPr>
            <w:tcW w:w="1985"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842"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4.00</w:t>
            </w:r>
          </w:p>
        </w:tc>
        <w:tc>
          <w:tcPr>
            <w:tcW w:w="1843"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985"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2308"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22960</w:t>
            </w:r>
          </w:p>
        </w:tc>
        <w:tc>
          <w:tcPr>
            <w:tcW w:w="162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彩票公益金安排的支出</w:t>
            </w:r>
          </w:p>
        </w:tc>
        <w:tc>
          <w:tcPr>
            <w:tcW w:w="1400"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4.00</w:t>
            </w:r>
          </w:p>
        </w:tc>
        <w:tc>
          <w:tcPr>
            <w:tcW w:w="1985"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842"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4.00</w:t>
            </w:r>
          </w:p>
        </w:tc>
        <w:tc>
          <w:tcPr>
            <w:tcW w:w="1843"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985"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2308"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2296002</w:t>
            </w:r>
          </w:p>
        </w:tc>
        <w:tc>
          <w:tcPr>
            <w:tcW w:w="1624" w:type="dxa"/>
            <w:shd w:val="clear" w:color="auto" w:fill="auto"/>
            <w:noWrap/>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400"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4.00</w:t>
            </w:r>
          </w:p>
        </w:tc>
        <w:tc>
          <w:tcPr>
            <w:tcW w:w="1985"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842"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4.00</w:t>
            </w:r>
          </w:p>
        </w:tc>
        <w:tc>
          <w:tcPr>
            <w:tcW w:w="1843"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985"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2308"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bl>
    <w:p>
      <w:pPr>
        <w:widowControl/>
        <w:ind w:firstLine="630" w:firstLineChars="3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注：本表反映部门本年度各项支出情况。</w: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ind w:left="93"/>
        <w:jc w:val="cente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公开04表</w:t>
      </w:r>
    </w:p>
    <w:p>
      <w:pPr>
        <w:widowControl/>
        <w:tabs>
          <w:tab w:val="left" w:pos="13725"/>
          <w:tab w:val="left" w:pos="13755"/>
          <w:tab w:val="left" w:pos="13800"/>
        </w:tabs>
        <w:spacing w:line="240" w:lineRule="exact"/>
        <w:ind w:left="91" w:firstLine="315" w:firstLineChars="1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津市市文化馆</w:t>
      </w:r>
      <w:r>
        <w:rPr>
          <w:rFonts w:ascii="Times New Roman" w:hAnsi="Times New Roman" w:eastAsia="仿宋_GB2312" w:cs="Times New Roman"/>
          <w:color w:val="000000"/>
          <w:kern w:val="0"/>
          <w:szCs w:val="21"/>
        </w:rPr>
        <w:tab/>
      </w:r>
      <w:r>
        <w:rPr>
          <w:rFonts w:ascii="Times New Roman" w:hAnsi="Times New Roman" w:eastAsia="仿宋_GB2312" w:cs="Times New Roman"/>
          <w:color w:val="000000"/>
          <w:kern w:val="0"/>
          <w:szCs w:val="21"/>
        </w:rPr>
        <w:t>单位：万元</w:t>
      </w:r>
    </w:p>
    <w:tbl>
      <w:tblPr>
        <w:tblStyle w:val="6"/>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5354" w:type="dxa"/>
            <w:gridSpan w:val="3"/>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收入</w:t>
            </w:r>
          </w:p>
        </w:tc>
        <w:tc>
          <w:tcPr>
            <w:tcW w:w="9303" w:type="dxa"/>
            <w:gridSpan w:val="5"/>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994"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金额</w:t>
            </w:r>
          </w:p>
        </w:tc>
        <w:tc>
          <w:tcPr>
            <w:tcW w:w="3761"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3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合计</w:t>
            </w:r>
          </w:p>
        </w:tc>
        <w:tc>
          <w:tcPr>
            <w:tcW w:w="166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一般公共预算财政拨款</w:t>
            </w:r>
          </w:p>
        </w:tc>
        <w:tc>
          <w:tcPr>
            <w:tcW w:w="1572"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76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880"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一、一般公共服务支出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二、政府性基金预算财政拨款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80"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4.00</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二、外交支出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80" w:type="dxa"/>
            <w:shd w:val="clear" w:color="auto" w:fill="auto"/>
            <w:noWrap/>
            <w:vAlign w:val="center"/>
          </w:tcPr>
          <w:p>
            <w:pPr>
              <w:jc w:val="righ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三、国防支出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880" w:type="dxa"/>
            <w:shd w:val="clear" w:color="auto" w:fill="auto"/>
            <w:noWrap/>
            <w:vAlign w:val="center"/>
          </w:tcPr>
          <w:p>
            <w:pPr>
              <w:jc w:val="righ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四、公共安全支出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80" w:type="dxa"/>
            <w:shd w:val="clear" w:color="auto" w:fill="auto"/>
            <w:noWrap/>
            <w:vAlign w:val="center"/>
          </w:tcPr>
          <w:p>
            <w:pPr>
              <w:jc w:val="righ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五、教育支出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880" w:type="dxa"/>
            <w:shd w:val="clear" w:color="auto" w:fill="auto"/>
            <w:noWrap/>
            <w:vAlign w:val="center"/>
          </w:tcPr>
          <w:p>
            <w:pPr>
              <w:jc w:val="righ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六、科学技术支出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880" w:type="dxa"/>
            <w:shd w:val="clear" w:color="auto" w:fill="auto"/>
            <w:noWrap/>
            <w:vAlign w:val="center"/>
          </w:tcPr>
          <w:p>
            <w:pPr>
              <w:jc w:val="righ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七、文化旅游体育与传媒支出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209.55</w:t>
            </w: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209.55</w:t>
            </w: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880" w:type="dxa"/>
            <w:shd w:val="clear" w:color="auto" w:fill="auto"/>
            <w:noWrap/>
            <w:vAlign w:val="center"/>
          </w:tcPr>
          <w:p>
            <w:pPr>
              <w:jc w:val="right"/>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八、其他支出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88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4.0</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本年收入合计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880"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213.55</w:t>
            </w:r>
          </w:p>
        </w:tc>
        <w:tc>
          <w:tcPr>
            <w:tcW w:w="3761"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本年支出合计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宋体" w:hAnsi="宋体" w:eastAsia="宋体" w:cs="宋体"/>
                <w:i w:val="0"/>
                <w:color w:val="000000"/>
                <w:kern w:val="0"/>
                <w:sz w:val="22"/>
                <w:szCs w:val="22"/>
                <w:u w:val="none"/>
                <w:lang w:val="en-US" w:eastAsia="zh-CN" w:bidi="ar"/>
              </w:rPr>
              <w:t>213.55</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209.55</w:t>
            </w: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hint="default" w:ascii="Times New Roman" w:hAnsi="Times New Roman" w:eastAsia="仿宋_GB2312" w:cs="Times New Roman"/>
                <w:b/>
                <w:bCs/>
                <w:kern w:val="0"/>
                <w:szCs w:val="21"/>
                <w:lang w:val="en-US" w:eastAsia="zh-CN"/>
              </w:rPr>
            </w:pPr>
            <w:r>
              <w:rPr>
                <w:rFonts w:ascii="Times New Roman" w:hAnsi="Times New Roman" w:eastAsia="仿宋_GB2312" w:cs="Times New Roman"/>
                <w:b/>
                <w:bCs/>
                <w:kern w:val="0"/>
                <w:szCs w:val="21"/>
              </w:rPr>
              <w:t>　</w:t>
            </w:r>
            <w:r>
              <w:rPr>
                <w:rFonts w:hint="eastAsia" w:ascii="Times New Roman" w:hAnsi="Times New Roman" w:eastAsia="仿宋_GB2312" w:cs="Times New Roman"/>
                <w:b/>
                <w:bCs/>
                <w:kern w:val="0"/>
                <w:szCs w:val="21"/>
                <w:lang w:val="en-US" w:eastAsia="zh-CN"/>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年初财政拨款结转和结余</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880"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376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年末财政拨款结转和结余</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w:t>
            </w:r>
            <w:r>
              <w:rPr>
                <w:rFonts w:ascii="Times New Roman" w:hAnsi="Times New Roman" w:eastAsia="仿宋_GB2312" w:cs="Times New Roman"/>
                <w:kern w:val="0"/>
                <w:szCs w:val="21"/>
              </w:rPr>
              <w:t>一般公共预算财政拨款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880"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w:t>
            </w:r>
            <w:r>
              <w:rPr>
                <w:rFonts w:ascii="Times New Roman" w:hAnsi="Times New Roman" w:eastAsia="仿宋_GB2312" w:cs="Times New Roman"/>
                <w:kern w:val="0"/>
                <w:szCs w:val="21"/>
              </w:rPr>
              <w:t>政府性基金预算财政拨款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880"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880"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880" w:type="dxa"/>
            <w:shd w:val="clear" w:color="auto" w:fill="auto"/>
            <w:noWrap/>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213.55</w:t>
            </w:r>
          </w:p>
        </w:tc>
        <w:tc>
          <w:tcPr>
            <w:tcW w:w="3761"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28</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213.55</w:t>
            </w: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209.55</w:t>
            </w: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hint="eastAsia" w:ascii="Times New Roman" w:hAnsi="Times New Roman" w:eastAsia="仿宋_GB2312" w:cs="Times New Roman"/>
                <w:b/>
                <w:bCs/>
                <w:kern w:val="0"/>
                <w:szCs w:val="21"/>
                <w:lang w:val="en-US" w:eastAsia="zh-CN"/>
              </w:rPr>
            </w:pPr>
            <w:r>
              <w:rPr>
                <w:rFonts w:ascii="Times New Roman" w:hAnsi="Times New Roman" w:eastAsia="仿宋_GB2312" w:cs="Times New Roman"/>
                <w:b/>
                <w:bCs/>
                <w:kern w:val="0"/>
                <w:szCs w:val="21"/>
              </w:rPr>
              <w:t>　</w:t>
            </w:r>
            <w:r>
              <w:rPr>
                <w:rFonts w:hint="eastAsia" w:ascii="Times New Roman" w:hAnsi="Times New Roman" w:eastAsia="仿宋_GB2312" w:cs="Times New Roman"/>
                <w:b/>
                <w:bCs/>
                <w:kern w:val="0"/>
                <w:szCs w:val="21"/>
                <w:lang w:val="en-US" w:eastAsia="zh-CN"/>
              </w:rPr>
              <w:t>4</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p>
      <w:pPr>
        <w:widowControl/>
        <w:jc w:val="center"/>
        <w:rPr>
          <w:rFonts w:ascii="Times New Roman" w:hAnsi="Times New Roman" w:eastAsia="方正小标宋_GBK" w:cs="Times New Roman"/>
          <w:kern w:val="0"/>
          <w:sz w:val="36"/>
          <w:szCs w:val="36"/>
        </w:rPr>
      </w:pPr>
      <w:bookmarkStart w:id="0" w:name="RANGE!A1:F16"/>
      <w:r>
        <w:rPr>
          <w:rFonts w:ascii="Times New Roman" w:hAnsi="Times New Roman" w:eastAsia="方正小标宋_GBK" w:cs="Times New Roman"/>
          <w:kern w:val="0"/>
          <w:sz w:val="36"/>
          <w:szCs w:val="36"/>
        </w:rPr>
        <w:t>一般公共预算财政拨款支出决算表</w:t>
      </w:r>
      <w:bookmarkEnd w:id="0"/>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津市市文化馆</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文化旅游体育与传媒支出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文化和旅游</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2070109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群众文化</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142.55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142.55</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2070111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文化创作与保护</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35.00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35.00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2070199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其他文化和旅游支出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32.00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32.00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文化旅游体育与传媒支出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20701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文化和旅游</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209.55</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jc w:val="center"/>
        <w:rPr>
          <w:rFonts w:ascii="Times New Roman" w:hAnsi="Times New Roman" w:eastAsia="方正小标宋_GBK" w:cs="Times New Roman"/>
          <w:color w:val="000000"/>
          <w:kern w:val="0"/>
          <w:sz w:val="28"/>
          <w:szCs w:val="36"/>
        </w:rPr>
      </w:pPr>
      <w:bookmarkStart w:id="1" w:name="RANGE!A1:I39"/>
      <w:r>
        <w:rPr>
          <w:rFonts w:ascii="Times New Roman" w:hAnsi="Times New Roman" w:eastAsia="方正小标宋_GBK" w:cs="Times New Roman"/>
          <w:color w:val="000000"/>
          <w:kern w:val="0"/>
          <w:sz w:val="28"/>
          <w:szCs w:val="36"/>
        </w:rPr>
        <w:t>一般公共预算财政拨款基本支出决算表</w:t>
      </w:r>
      <w:bookmarkEnd w:id="1"/>
      <w:bookmarkStart w:id="2" w:name="_GoBack"/>
      <w:bookmarkEnd w:id="2"/>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津市市文化馆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公开06表</w:t>
      </w:r>
    </w:p>
    <w:p>
      <w:pPr>
        <w:widowControl/>
        <w:ind w:firstLine="13650" w:firstLineChars="650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5900" w:type="dxa"/>
        <w:tblInd w:w="93" w:type="dxa"/>
        <w:tblLayout w:type="fixed"/>
        <w:tblCellMar>
          <w:top w:w="0" w:type="dxa"/>
          <w:left w:w="108" w:type="dxa"/>
          <w:bottom w:w="0" w:type="dxa"/>
          <w:right w:w="108" w:type="dxa"/>
        </w:tblCellMar>
      </w:tblPr>
      <w:tblGrid>
        <w:gridCol w:w="1149"/>
        <w:gridCol w:w="3306"/>
        <w:gridCol w:w="856"/>
        <w:gridCol w:w="1110"/>
        <w:gridCol w:w="2297"/>
        <w:gridCol w:w="856"/>
        <w:gridCol w:w="1076"/>
        <w:gridCol w:w="4394"/>
        <w:gridCol w:w="856"/>
      </w:tblGrid>
      <w:tr>
        <w:tblPrEx>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微软雅黑" w:hAnsi="微软雅黑" w:eastAsia="微软雅黑" w:cs="微软雅黑"/>
                <w:b/>
                <w:bCs/>
                <w:color w:val="000000"/>
                <w:kern w:val="0"/>
                <w:sz w:val="18"/>
                <w:szCs w:val="18"/>
              </w:rPr>
            </w:pPr>
            <w:r>
              <w:rPr>
                <w:rFonts w:hint="eastAsia" w:ascii="微软雅黑" w:hAnsi="微软雅黑" w:eastAsia="微软雅黑" w:cs="微软雅黑"/>
                <w:b/>
                <w:bCs/>
                <w:color w:val="000000"/>
                <w:kern w:val="0"/>
                <w:sz w:val="18"/>
                <w:szCs w:val="18"/>
              </w:rPr>
              <w:t>经济分类科目编码</w:t>
            </w:r>
          </w:p>
        </w:tc>
        <w:tc>
          <w:tcPr>
            <w:tcW w:w="330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微软雅黑" w:hAnsi="微软雅黑" w:eastAsia="微软雅黑" w:cs="微软雅黑"/>
                <w:b/>
                <w:bCs/>
                <w:color w:val="000000"/>
                <w:kern w:val="0"/>
                <w:sz w:val="18"/>
                <w:szCs w:val="18"/>
              </w:rPr>
            </w:pPr>
            <w:r>
              <w:rPr>
                <w:rFonts w:hint="eastAsia" w:ascii="微软雅黑" w:hAnsi="微软雅黑" w:eastAsia="微软雅黑" w:cs="微软雅黑"/>
                <w:b/>
                <w:bCs/>
                <w:color w:val="000000"/>
                <w:kern w:val="0"/>
                <w:sz w:val="18"/>
                <w:szCs w:val="18"/>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微软雅黑" w:hAnsi="微软雅黑" w:eastAsia="微软雅黑" w:cs="微软雅黑"/>
                <w:b/>
                <w:bCs/>
                <w:color w:val="000000"/>
                <w:kern w:val="0"/>
                <w:sz w:val="18"/>
                <w:szCs w:val="18"/>
              </w:rPr>
            </w:pPr>
            <w:r>
              <w:rPr>
                <w:rFonts w:hint="eastAsia" w:ascii="微软雅黑" w:hAnsi="微软雅黑" w:eastAsia="微软雅黑" w:cs="微软雅黑"/>
                <w:b/>
                <w:bCs/>
                <w:color w:val="000000"/>
                <w:kern w:val="0"/>
                <w:sz w:val="18"/>
                <w:szCs w:val="18"/>
              </w:rPr>
              <w:t>决算数</w:t>
            </w:r>
          </w:p>
        </w:tc>
        <w:tc>
          <w:tcPr>
            <w:tcW w:w="111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微软雅黑" w:hAnsi="微软雅黑" w:eastAsia="微软雅黑" w:cs="微软雅黑"/>
                <w:b/>
                <w:bCs/>
                <w:color w:val="000000"/>
                <w:kern w:val="0"/>
                <w:sz w:val="18"/>
                <w:szCs w:val="18"/>
              </w:rPr>
            </w:pPr>
            <w:r>
              <w:rPr>
                <w:rFonts w:hint="eastAsia" w:ascii="微软雅黑" w:hAnsi="微软雅黑" w:eastAsia="微软雅黑" w:cs="微软雅黑"/>
                <w:b/>
                <w:bCs/>
                <w:color w:val="000000"/>
                <w:kern w:val="0"/>
                <w:sz w:val="18"/>
                <w:szCs w:val="18"/>
              </w:rPr>
              <w:t>经济分类科目编码</w:t>
            </w:r>
          </w:p>
        </w:tc>
        <w:tc>
          <w:tcPr>
            <w:tcW w:w="229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微软雅黑" w:hAnsi="微软雅黑" w:eastAsia="微软雅黑" w:cs="微软雅黑"/>
                <w:b/>
                <w:bCs/>
                <w:color w:val="000000"/>
                <w:kern w:val="0"/>
                <w:sz w:val="18"/>
                <w:szCs w:val="18"/>
              </w:rPr>
            </w:pPr>
            <w:r>
              <w:rPr>
                <w:rFonts w:hint="eastAsia" w:ascii="微软雅黑" w:hAnsi="微软雅黑" w:eastAsia="微软雅黑" w:cs="微软雅黑"/>
                <w:b/>
                <w:bCs/>
                <w:color w:val="000000"/>
                <w:kern w:val="0"/>
                <w:sz w:val="18"/>
                <w:szCs w:val="18"/>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微软雅黑" w:hAnsi="微软雅黑" w:eastAsia="微软雅黑" w:cs="微软雅黑"/>
                <w:b/>
                <w:bCs/>
                <w:color w:val="000000"/>
                <w:kern w:val="0"/>
                <w:sz w:val="18"/>
                <w:szCs w:val="18"/>
              </w:rPr>
            </w:pPr>
            <w:r>
              <w:rPr>
                <w:rFonts w:hint="eastAsia" w:ascii="微软雅黑" w:hAnsi="微软雅黑" w:eastAsia="微软雅黑" w:cs="微软雅黑"/>
                <w:b/>
                <w:bCs/>
                <w:color w:val="000000"/>
                <w:kern w:val="0"/>
                <w:sz w:val="18"/>
                <w:szCs w:val="18"/>
              </w:rPr>
              <w:t>决算数</w:t>
            </w:r>
          </w:p>
        </w:tc>
        <w:tc>
          <w:tcPr>
            <w:tcW w:w="10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微软雅黑" w:hAnsi="微软雅黑" w:eastAsia="微软雅黑" w:cs="微软雅黑"/>
                <w:b/>
                <w:bCs/>
                <w:color w:val="000000"/>
                <w:kern w:val="0"/>
                <w:sz w:val="18"/>
                <w:szCs w:val="18"/>
              </w:rPr>
            </w:pPr>
            <w:r>
              <w:rPr>
                <w:rFonts w:hint="eastAsia" w:ascii="微软雅黑" w:hAnsi="微软雅黑" w:eastAsia="微软雅黑" w:cs="微软雅黑"/>
                <w:b/>
                <w:bCs/>
                <w:color w:val="000000"/>
                <w:kern w:val="0"/>
                <w:sz w:val="18"/>
                <w:szCs w:val="18"/>
              </w:rPr>
              <w:t>经济分类科目编码</w:t>
            </w:r>
          </w:p>
        </w:tc>
        <w:tc>
          <w:tcPr>
            <w:tcW w:w="43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微软雅黑" w:hAnsi="微软雅黑" w:eastAsia="微软雅黑" w:cs="微软雅黑"/>
                <w:b/>
                <w:bCs/>
                <w:color w:val="000000"/>
                <w:kern w:val="0"/>
                <w:sz w:val="18"/>
                <w:szCs w:val="18"/>
              </w:rPr>
            </w:pPr>
            <w:r>
              <w:rPr>
                <w:rFonts w:hint="eastAsia" w:ascii="微软雅黑" w:hAnsi="微软雅黑" w:eastAsia="微软雅黑" w:cs="微软雅黑"/>
                <w:b/>
                <w:bCs/>
                <w:color w:val="000000"/>
                <w:kern w:val="0"/>
                <w:sz w:val="18"/>
                <w:szCs w:val="18"/>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微软雅黑" w:hAnsi="微软雅黑" w:eastAsia="微软雅黑" w:cs="微软雅黑"/>
                <w:b/>
                <w:bCs/>
                <w:color w:val="000000"/>
                <w:kern w:val="0"/>
                <w:sz w:val="18"/>
                <w:szCs w:val="18"/>
              </w:rPr>
            </w:pPr>
            <w:r>
              <w:rPr>
                <w:rFonts w:hint="eastAsia" w:ascii="微软雅黑" w:hAnsi="微软雅黑" w:eastAsia="微软雅黑" w:cs="微软雅黑"/>
                <w:b/>
                <w:bCs/>
                <w:color w:val="000000"/>
                <w:kern w:val="0"/>
                <w:sz w:val="18"/>
                <w:szCs w:val="18"/>
              </w:rPr>
              <w:t>决算数</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301</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工资福利支出</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lang w:val="en-US" w:eastAsia="zh-CN"/>
              </w:rPr>
            </w:pPr>
            <w:r>
              <w:rPr>
                <w:rFonts w:hint="eastAsia" w:ascii="微软雅黑" w:hAnsi="微软雅黑" w:eastAsia="微软雅黑" w:cs="微软雅黑"/>
                <w:color w:val="000000"/>
                <w:kern w:val="0"/>
                <w:sz w:val="16"/>
                <w:szCs w:val="16"/>
                <w:lang w:val="en-US" w:eastAsia="zh-CN"/>
              </w:rPr>
              <w:t>133.07</w:t>
            </w:r>
          </w:p>
          <w:p>
            <w:pPr>
              <w:widowControl/>
              <w:rPr>
                <w:rFonts w:hint="eastAsia" w:ascii="微软雅黑" w:hAnsi="微软雅黑" w:eastAsia="微软雅黑" w:cs="微软雅黑"/>
                <w:color w:val="000000"/>
                <w:kern w:val="0"/>
                <w:sz w:val="16"/>
                <w:szCs w:val="16"/>
                <w:lang w:val="en-US" w:eastAsia="zh-CN"/>
              </w:rPr>
            </w:pPr>
            <w:r>
              <w:rPr>
                <w:rFonts w:hint="eastAsia" w:ascii="微软雅黑" w:hAnsi="微软雅黑" w:eastAsia="微软雅黑" w:cs="微软雅黑"/>
                <w:color w:val="000000"/>
                <w:kern w:val="0"/>
                <w:sz w:val="16"/>
                <w:szCs w:val="16"/>
                <w:lang w:val="en-US" w:eastAsia="zh-CN"/>
              </w:rPr>
              <w:t>333333133.07</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商品和服务支出</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lang w:val="en-US" w:eastAsia="zh-CN"/>
              </w:rPr>
            </w:pPr>
            <w:r>
              <w:rPr>
                <w:rFonts w:hint="eastAsia" w:ascii="微软雅黑" w:hAnsi="微软雅黑" w:eastAsia="微软雅黑" w:cs="微软雅黑"/>
                <w:color w:val="000000"/>
                <w:kern w:val="0"/>
                <w:sz w:val="16"/>
                <w:szCs w:val="16"/>
              </w:rPr>
              <w:t>　</w:t>
            </w:r>
            <w:r>
              <w:rPr>
                <w:rFonts w:hint="eastAsia" w:ascii="微软雅黑" w:hAnsi="微软雅黑" w:eastAsia="微软雅黑" w:cs="微软雅黑"/>
                <w:color w:val="000000"/>
                <w:kern w:val="0"/>
                <w:sz w:val="16"/>
                <w:szCs w:val="16"/>
                <w:lang w:val="en-US" w:eastAsia="zh-CN"/>
              </w:rPr>
              <w:t>20.10</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307</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债务利息及费用支出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30101</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基本工资</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color w:val="000000"/>
                <w:kern w:val="2"/>
                <w:sz w:val="21"/>
                <w:szCs w:val="21"/>
                <w:u w:val="none"/>
                <w:lang w:val="en-US" w:eastAsia="zh-CN" w:bidi="ar-SA"/>
              </w:rPr>
            </w:pPr>
            <w:r>
              <w:rPr>
                <w:rFonts w:hint="eastAsia" w:ascii="微软雅黑" w:hAnsi="微软雅黑" w:eastAsia="微软雅黑" w:cs="微软雅黑"/>
                <w:i w:val="0"/>
                <w:color w:val="000000"/>
                <w:kern w:val="2"/>
                <w:sz w:val="21"/>
                <w:szCs w:val="21"/>
                <w:u w:val="none"/>
                <w:lang w:val="en-US" w:eastAsia="zh-CN" w:bidi="ar-SA"/>
              </w:rPr>
              <w:t>55.22</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30201</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办公费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lang w:val="en-US" w:eastAsia="zh-CN"/>
              </w:rPr>
            </w:pPr>
            <w:r>
              <w:rPr>
                <w:rFonts w:hint="eastAsia" w:ascii="微软雅黑" w:hAnsi="微软雅黑" w:eastAsia="微软雅黑" w:cs="微软雅黑"/>
                <w:color w:val="000000"/>
                <w:kern w:val="0"/>
                <w:sz w:val="16"/>
                <w:szCs w:val="16"/>
              </w:rPr>
              <w:t>　</w:t>
            </w:r>
            <w:r>
              <w:rPr>
                <w:rFonts w:hint="eastAsia" w:ascii="微软雅黑" w:hAnsi="微软雅黑" w:eastAsia="微软雅黑" w:cs="微软雅黑"/>
                <w:color w:val="000000"/>
                <w:kern w:val="0"/>
                <w:sz w:val="16"/>
                <w:szCs w:val="16"/>
                <w:lang w:val="en-US" w:eastAsia="zh-CN"/>
              </w:rPr>
              <w:t>9.48</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30701</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国内债务付息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30102</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津贴补贴</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lang w:val="en-US" w:eastAsia="zh-CN"/>
              </w:rPr>
            </w:pPr>
            <w:r>
              <w:rPr>
                <w:rFonts w:hint="eastAsia" w:ascii="微软雅黑" w:hAnsi="微软雅黑" w:eastAsia="微软雅黑" w:cs="微软雅黑"/>
                <w:color w:val="000000"/>
                <w:kern w:val="0"/>
                <w:sz w:val="16"/>
                <w:szCs w:val="16"/>
              </w:rPr>
              <w:t>　</w:t>
            </w:r>
            <w:r>
              <w:rPr>
                <w:rFonts w:hint="eastAsia" w:ascii="微软雅黑" w:hAnsi="微软雅黑" w:eastAsia="微软雅黑" w:cs="微软雅黑"/>
                <w:color w:val="000000"/>
                <w:kern w:val="0"/>
                <w:sz w:val="16"/>
                <w:szCs w:val="16"/>
                <w:lang w:val="en-US" w:eastAsia="zh-CN"/>
              </w:rPr>
              <w:t>37.76</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30202</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印刷费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lang w:val="en-US" w:eastAsia="zh-CN"/>
              </w:rPr>
            </w:pPr>
            <w:r>
              <w:rPr>
                <w:rFonts w:hint="eastAsia" w:ascii="微软雅黑" w:hAnsi="微软雅黑" w:eastAsia="微软雅黑" w:cs="微软雅黑"/>
                <w:color w:val="000000"/>
                <w:kern w:val="0"/>
                <w:sz w:val="16"/>
                <w:szCs w:val="16"/>
              </w:rPr>
              <w:t>　</w:t>
            </w:r>
            <w:r>
              <w:rPr>
                <w:rFonts w:hint="eastAsia" w:ascii="微软雅黑" w:hAnsi="微软雅黑" w:eastAsia="微软雅黑" w:cs="微软雅黑"/>
                <w:color w:val="000000"/>
                <w:kern w:val="0"/>
                <w:sz w:val="16"/>
                <w:szCs w:val="16"/>
                <w:lang w:val="en-US" w:eastAsia="zh-CN"/>
              </w:rPr>
              <w:t>1.24</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30702</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国外债务付息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30103</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奖金</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30203</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咨询费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310</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30106</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伙食补助费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lang w:val="en-US" w:eastAsia="zh-CN"/>
              </w:rPr>
            </w:pPr>
            <w:r>
              <w:rPr>
                <w:rFonts w:hint="eastAsia" w:ascii="微软雅黑" w:hAnsi="微软雅黑" w:eastAsia="微软雅黑" w:cs="微软雅黑"/>
                <w:color w:val="000000"/>
                <w:kern w:val="0"/>
                <w:sz w:val="16"/>
                <w:szCs w:val="16"/>
              </w:rPr>
              <w:t>　</w:t>
            </w:r>
            <w:r>
              <w:rPr>
                <w:rFonts w:hint="eastAsia" w:ascii="微软雅黑" w:hAnsi="微软雅黑" w:eastAsia="微软雅黑" w:cs="微软雅黑"/>
                <w:color w:val="000000"/>
                <w:kern w:val="0"/>
                <w:sz w:val="16"/>
                <w:szCs w:val="16"/>
                <w:lang w:val="en-US" w:eastAsia="zh-CN"/>
              </w:rPr>
              <w:t>7.25</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30204</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手续费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31001</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房屋建筑物购建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30107</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绩效工资</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lang w:val="en-US" w:eastAsia="zh-CN"/>
              </w:rPr>
            </w:pPr>
            <w:r>
              <w:rPr>
                <w:rFonts w:hint="eastAsia" w:ascii="微软雅黑" w:hAnsi="微软雅黑" w:eastAsia="微软雅黑" w:cs="微软雅黑"/>
                <w:color w:val="000000"/>
                <w:kern w:val="0"/>
                <w:sz w:val="16"/>
                <w:szCs w:val="16"/>
              </w:rPr>
              <w:t>　</w:t>
            </w:r>
            <w:r>
              <w:rPr>
                <w:rFonts w:hint="eastAsia" w:ascii="微软雅黑" w:hAnsi="微软雅黑" w:eastAsia="微软雅黑" w:cs="微软雅黑"/>
                <w:color w:val="000000"/>
                <w:kern w:val="0"/>
                <w:sz w:val="16"/>
                <w:szCs w:val="16"/>
                <w:lang w:val="en-US" w:eastAsia="zh-CN"/>
              </w:rPr>
              <w:t>16.11</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30205</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水费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lang w:val="en-US" w:eastAsia="zh-CN"/>
              </w:rPr>
              <w:t>0.67</w:t>
            </w: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31002</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办公设备购置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30108</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机关事业单位基本养老保险费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lang w:val="en-US" w:eastAsia="zh-CN"/>
              </w:rPr>
            </w:pPr>
            <w:r>
              <w:rPr>
                <w:rFonts w:hint="eastAsia" w:ascii="微软雅黑" w:hAnsi="微软雅黑" w:eastAsia="微软雅黑" w:cs="微软雅黑"/>
                <w:color w:val="000000"/>
                <w:kern w:val="0"/>
                <w:sz w:val="16"/>
                <w:szCs w:val="16"/>
              </w:rPr>
              <w:t>　</w:t>
            </w:r>
            <w:r>
              <w:rPr>
                <w:rFonts w:hint="eastAsia" w:ascii="微软雅黑" w:hAnsi="微软雅黑" w:eastAsia="微软雅黑" w:cs="微软雅黑"/>
                <w:color w:val="000000"/>
                <w:kern w:val="0"/>
                <w:sz w:val="16"/>
                <w:szCs w:val="16"/>
                <w:lang w:val="en-US" w:eastAsia="zh-CN"/>
              </w:rPr>
              <w:t>9.3</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30206</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电费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lang w:val="en-US" w:eastAsia="zh-CN"/>
              </w:rPr>
              <w:t>0.4</w:t>
            </w: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31003</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专用设备购置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30109</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职业年金缴费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30207</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邮电费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lang w:val="en-US" w:eastAsia="zh-CN"/>
              </w:rPr>
              <w:t>0.99</w:t>
            </w: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31005</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基础设施建设</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30110</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职工基本医疗保险缴费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lang w:val="en-US" w:eastAsia="zh-CN"/>
              </w:rPr>
            </w:pPr>
            <w:r>
              <w:rPr>
                <w:rFonts w:hint="eastAsia" w:ascii="微软雅黑" w:hAnsi="微软雅黑" w:eastAsia="微软雅黑" w:cs="微软雅黑"/>
                <w:color w:val="000000"/>
                <w:kern w:val="0"/>
                <w:sz w:val="16"/>
                <w:szCs w:val="16"/>
              </w:rPr>
              <w:t>　</w:t>
            </w:r>
            <w:r>
              <w:rPr>
                <w:rFonts w:hint="eastAsia" w:ascii="微软雅黑" w:hAnsi="微软雅黑" w:eastAsia="微软雅黑" w:cs="微软雅黑"/>
                <w:color w:val="000000"/>
                <w:kern w:val="0"/>
                <w:sz w:val="16"/>
                <w:szCs w:val="16"/>
                <w:lang w:val="en-US" w:eastAsia="zh-CN"/>
              </w:rPr>
              <w:t>3.72</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30208</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取暖费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31006</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大型修缮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30111</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公务员医疗补助缴费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30209</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物业管理费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31007</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信息网络及软件购置更新</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30112</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其他社会保障缴费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30211</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差旅费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lang w:val="en-US" w:eastAsia="zh-CN"/>
              </w:rPr>
              <w:t>3.44</w:t>
            </w: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31008</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物资储备</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30113</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住房公积金</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lang w:val="en-US" w:eastAsia="zh-CN"/>
              </w:rPr>
            </w:pPr>
            <w:r>
              <w:rPr>
                <w:rFonts w:hint="eastAsia" w:ascii="微软雅黑" w:hAnsi="微软雅黑" w:eastAsia="微软雅黑" w:cs="微软雅黑"/>
                <w:color w:val="000000"/>
                <w:kern w:val="0"/>
                <w:sz w:val="16"/>
                <w:szCs w:val="16"/>
              </w:rPr>
              <w:t>　</w:t>
            </w:r>
            <w:r>
              <w:rPr>
                <w:rFonts w:hint="eastAsia" w:ascii="微软雅黑" w:hAnsi="微软雅黑" w:eastAsia="微软雅黑" w:cs="微软雅黑"/>
                <w:color w:val="000000"/>
                <w:kern w:val="0"/>
                <w:sz w:val="16"/>
                <w:szCs w:val="16"/>
                <w:lang w:val="en-US" w:eastAsia="zh-CN"/>
              </w:rPr>
              <w:t>3.72</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30212</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因公出国（境）费用</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31009</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土地补偿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30114</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医疗费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30213</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维修（护）费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lang w:val="en-US" w:eastAsia="zh-CN"/>
              </w:rPr>
            </w:pPr>
            <w:r>
              <w:rPr>
                <w:rFonts w:hint="eastAsia" w:ascii="微软雅黑" w:hAnsi="微软雅黑" w:eastAsia="微软雅黑" w:cs="微软雅黑"/>
                <w:color w:val="000000"/>
                <w:kern w:val="0"/>
                <w:sz w:val="16"/>
                <w:szCs w:val="16"/>
              </w:rPr>
              <w:t>　</w:t>
            </w:r>
            <w:r>
              <w:rPr>
                <w:rFonts w:hint="eastAsia" w:ascii="微软雅黑" w:hAnsi="微软雅黑" w:eastAsia="微软雅黑" w:cs="微软雅黑"/>
                <w:color w:val="000000"/>
                <w:kern w:val="0"/>
                <w:sz w:val="16"/>
                <w:szCs w:val="16"/>
                <w:lang w:val="en-US" w:eastAsia="zh-CN"/>
              </w:rPr>
              <w:t>0.11</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31010</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安置补助</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30199</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其他工资福利支出</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30214</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租赁费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31011</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地上附着物和青苗补偿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303</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对个人和家庭的补助</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lang w:val="en-US" w:eastAsia="zh-CN"/>
              </w:rPr>
            </w:pPr>
            <w:r>
              <w:rPr>
                <w:rFonts w:hint="eastAsia" w:ascii="微软雅黑" w:hAnsi="微软雅黑" w:eastAsia="微软雅黑" w:cs="微软雅黑"/>
                <w:color w:val="000000"/>
                <w:kern w:val="0"/>
                <w:sz w:val="16"/>
                <w:szCs w:val="16"/>
              </w:rPr>
              <w:t>　</w:t>
            </w:r>
            <w:r>
              <w:rPr>
                <w:rFonts w:hint="eastAsia" w:ascii="微软雅黑" w:hAnsi="微软雅黑" w:eastAsia="微软雅黑" w:cs="微软雅黑"/>
                <w:color w:val="000000"/>
                <w:kern w:val="0"/>
                <w:sz w:val="16"/>
                <w:szCs w:val="16"/>
                <w:lang w:val="en-US" w:eastAsia="zh-CN"/>
              </w:rPr>
              <w:t>2.6</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30215</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会议费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31012</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拆迁补偿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30301</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离休费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30216</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培训费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lang w:val="en-US" w:eastAsia="zh-CN"/>
              </w:rPr>
            </w:pPr>
            <w:r>
              <w:rPr>
                <w:rFonts w:hint="eastAsia" w:ascii="微软雅黑" w:hAnsi="微软雅黑" w:eastAsia="微软雅黑" w:cs="微软雅黑"/>
                <w:color w:val="000000"/>
                <w:kern w:val="0"/>
                <w:sz w:val="16"/>
                <w:szCs w:val="16"/>
              </w:rPr>
              <w:t>　</w:t>
            </w:r>
            <w:r>
              <w:rPr>
                <w:rFonts w:hint="eastAsia" w:ascii="微软雅黑" w:hAnsi="微软雅黑" w:eastAsia="微软雅黑" w:cs="微软雅黑"/>
                <w:color w:val="000000"/>
                <w:kern w:val="0"/>
                <w:sz w:val="16"/>
                <w:szCs w:val="16"/>
                <w:lang w:val="en-US" w:eastAsia="zh-CN"/>
              </w:rPr>
              <w:t>3.77</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31013</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公务用车购置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30302</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退休费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30217</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公务接待费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31019</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其他交通工具购置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30303</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退职（役）费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30218</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专用材料费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31021</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文物和陈列品购置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30304</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抚恤金</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lang w:val="en-US" w:eastAsia="zh-CN"/>
              </w:rPr>
              <w:t>2.6</w:t>
            </w:r>
            <w:r>
              <w:rPr>
                <w:rFonts w:hint="eastAsia" w:ascii="微软雅黑" w:hAnsi="微软雅黑" w:eastAsia="微软雅黑" w:cs="微软雅黑"/>
                <w:color w:val="000000"/>
                <w:kern w:val="0"/>
                <w:sz w:val="16"/>
                <w:szCs w:val="16"/>
              </w:rPr>
              <w:t>　</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30224</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被装购置费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31022</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无形资产购置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30305</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生活补助</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30225</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专用燃料费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31099</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其他资本性支出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30306</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救济费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30226</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劳务费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399</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30307</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医疗费补助</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30227</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委托业务费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39906</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赠与</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30308</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助学金</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30228</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工会经费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39907</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国家赔偿费用支出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30309</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奖励金</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30229</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福利费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39908</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对民间非营利组织和群众性自治组织补贴</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lang w:val="en-US" w:eastAsia="zh-CN"/>
              </w:rPr>
            </w:pPr>
            <w:r>
              <w:rPr>
                <w:rFonts w:hint="eastAsia" w:ascii="微软雅黑" w:hAnsi="微软雅黑" w:eastAsia="微软雅黑" w:cs="微软雅黑"/>
                <w:color w:val="000000"/>
                <w:kern w:val="0"/>
                <w:sz w:val="16"/>
                <w:szCs w:val="16"/>
              </w:rPr>
              <w:t>　</w:t>
            </w:r>
            <w:r>
              <w:rPr>
                <w:rFonts w:hint="eastAsia" w:ascii="微软雅黑" w:hAnsi="微软雅黑" w:eastAsia="微软雅黑" w:cs="微软雅黑"/>
                <w:color w:val="000000"/>
                <w:kern w:val="0"/>
                <w:sz w:val="16"/>
                <w:szCs w:val="16"/>
                <w:lang w:val="en-US" w:eastAsia="zh-CN"/>
              </w:rPr>
              <w:t>53.78</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30310</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个人农业生产补贴</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30231</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公务用车运行维护费</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39999</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30399</w:t>
            </w:r>
          </w:p>
        </w:tc>
        <w:tc>
          <w:tcPr>
            <w:tcW w:w="3306" w:type="dxa"/>
            <w:tcBorders>
              <w:top w:val="single" w:color="auto" w:sz="8" w:space="0"/>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对其他个人和家庭的补助支出</w:t>
            </w:r>
          </w:p>
        </w:tc>
        <w:tc>
          <w:tcPr>
            <w:tcW w:w="856" w:type="dxa"/>
            <w:tcBorders>
              <w:top w:val="single" w:color="auto" w:sz="8" w:space="0"/>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110" w:type="dxa"/>
            <w:tcBorders>
              <w:top w:val="single" w:color="auto" w:sz="8" w:space="0"/>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30239</w:t>
            </w:r>
          </w:p>
        </w:tc>
        <w:tc>
          <w:tcPr>
            <w:tcW w:w="2297" w:type="dxa"/>
            <w:tcBorders>
              <w:top w:val="single" w:color="auto" w:sz="8" w:space="0"/>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其他交通费用</w:t>
            </w:r>
          </w:p>
        </w:tc>
        <w:tc>
          <w:tcPr>
            <w:tcW w:w="856" w:type="dxa"/>
            <w:tcBorders>
              <w:top w:val="single" w:color="auto" w:sz="8" w:space="0"/>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076" w:type="dxa"/>
            <w:tcBorders>
              <w:top w:val="single" w:color="auto" w:sz="8" w:space="0"/>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4394" w:type="dxa"/>
            <w:tcBorders>
              <w:top w:val="single" w:color="auto" w:sz="8" w:space="0"/>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856" w:type="dxa"/>
            <w:tcBorders>
              <w:top w:val="single" w:color="auto" w:sz="8" w:space="0"/>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30240</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税金及附加费用</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330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110"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30299</w:t>
            </w:r>
          </w:p>
        </w:tc>
        <w:tc>
          <w:tcPr>
            <w:tcW w:w="2297"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xml:space="preserve">  其他商品和服务支出</w:t>
            </w:r>
          </w:p>
        </w:tc>
        <w:tc>
          <w:tcPr>
            <w:tcW w:w="85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1076"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4394" w:type="dxa"/>
            <w:tcBorders>
              <w:top w:val="nil"/>
              <w:left w:val="nil"/>
              <w:bottom w:val="single" w:color="auto" w:sz="8" w:space="0"/>
              <w:right w:val="single" w:color="auto" w:sz="8" w:space="0"/>
            </w:tcBorders>
            <w:shd w:val="clear" w:color="auto" w:fill="auto"/>
            <w:noWrap/>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　</w:t>
            </w:r>
          </w:p>
        </w:tc>
      </w:tr>
      <w:tr>
        <w:tblPrEx>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shd w:val="clear" w:color="auto" w:fill="auto"/>
            <w:noWrap/>
          </w:tcPr>
          <w:p>
            <w:pPr>
              <w:widowControl/>
              <w:jc w:val="center"/>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人员经费合计</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eastAsia" w:ascii="微软雅黑" w:hAnsi="微软雅黑" w:eastAsia="微软雅黑" w:cs="微软雅黑"/>
                <w:color w:val="000000"/>
                <w:kern w:val="0"/>
                <w:sz w:val="16"/>
                <w:szCs w:val="16"/>
                <w:lang w:val="en-US" w:eastAsia="zh-CN"/>
              </w:rPr>
            </w:pPr>
            <w:r>
              <w:rPr>
                <w:rFonts w:hint="eastAsia" w:ascii="微软雅黑" w:hAnsi="微软雅黑" w:eastAsia="微软雅黑" w:cs="微软雅黑"/>
                <w:color w:val="000000"/>
                <w:kern w:val="0"/>
                <w:sz w:val="16"/>
                <w:szCs w:val="16"/>
                <w:lang w:val="en-US" w:eastAsia="zh-CN"/>
              </w:rPr>
              <w:t>135.67</w:t>
            </w:r>
            <w:r>
              <w:rPr>
                <w:rFonts w:hint="eastAsia" w:ascii="微软雅黑" w:hAnsi="微软雅黑" w:eastAsia="微软雅黑" w:cs="微软雅黑"/>
                <w:color w:val="000000"/>
                <w:kern w:val="0"/>
                <w:sz w:val="16"/>
                <w:szCs w:val="16"/>
              </w:rPr>
              <w:t>　</w:t>
            </w:r>
            <w:r>
              <w:rPr>
                <w:rFonts w:hint="eastAsia" w:ascii="微软雅黑" w:hAnsi="微软雅黑" w:eastAsia="微软雅黑" w:cs="微软雅黑"/>
                <w:color w:val="000000"/>
                <w:kern w:val="0"/>
                <w:sz w:val="16"/>
                <w:szCs w:val="16"/>
                <w:lang w:val="en-US" w:eastAsia="zh-CN"/>
              </w:rPr>
              <w:t>135.67</w:t>
            </w:r>
          </w:p>
        </w:tc>
        <w:tc>
          <w:tcPr>
            <w:tcW w:w="9733" w:type="dxa"/>
            <w:gridSpan w:val="5"/>
            <w:tcBorders>
              <w:top w:val="nil"/>
              <w:left w:val="nil"/>
              <w:bottom w:val="single" w:color="auto" w:sz="8" w:space="0"/>
              <w:right w:val="single" w:color="auto" w:sz="8" w:space="0"/>
            </w:tcBorders>
            <w:shd w:val="clear" w:color="auto" w:fill="auto"/>
            <w:noWrap/>
          </w:tcPr>
          <w:p>
            <w:pPr>
              <w:widowControl/>
              <w:jc w:val="center"/>
              <w:rPr>
                <w:rFonts w:hint="eastAsia" w:ascii="微软雅黑" w:hAnsi="微软雅黑" w:eastAsia="微软雅黑" w:cs="微软雅黑"/>
                <w:color w:val="000000"/>
                <w:kern w:val="0"/>
                <w:sz w:val="16"/>
                <w:szCs w:val="16"/>
              </w:rPr>
            </w:pPr>
            <w:r>
              <w:rPr>
                <w:rFonts w:hint="eastAsia" w:ascii="微软雅黑" w:hAnsi="微软雅黑" w:eastAsia="微软雅黑" w:cs="微软雅黑"/>
                <w:color w:val="000000"/>
                <w:kern w:val="0"/>
                <w:sz w:val="16"/>
                <w:szCs w:val="16"/>
              </w:rPr>
              <w:t>公用经费合计</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微软雅黑" w:hAnsi="微软雅黑" w:eastAsia="微软雅黑" w:cs="微软雅黑"/>
                <w:color w:val="000000"/>
                <w:kern w:val="0"/>
                <w:sz w:val="16"/>
                <w:szCs w:val="16"/>
                <w:lang w:val="en-US" w:eastAsia="zh-CN"/>
              </w:rPr>
            </w:pPr>
            <w:r>
              <w:rPr>
                <w:rFonts w:hint="eastAsia" w:ascii="微软雅黑" w:hAnsi="微软雅黑" w:eastAsia="微软雅黑" w:cs="微软雅黑"/>
                <w:color w:val="000000"/>
                <w:kern w:val="0"/>
                <w:sz w:val="16"/>
                <w:szCs w:val="16"/>
                <w:lang w:val="en-US" w:eastAsia="zh-CN"/>
              </w:rPr>
              <w:t>73.88</w:t>
            </w:r>
          </w:p>
        </w:tc>
      </w:tr>
    </w:tbl>
    <w:p>
      <w:pPr>
        <w:widowControl/>
        <w:jc w:val="left"/>
        <w:rPr>
          <w:rFonts w:ascii="黑体" w:hAnsi="黑体" w:eastAsia="黑体"/>
          <w:szCs w:val="21"/>
        </w:rPr>
      </w:pPr>
      <w:r>
        <w:rPr>
          <w:rFonts w:hint="eastAsia" w:ascii="黑体" w:hAnsi="黑体" w:eastAsia="黑体"/>
          <w:szCs w:val="21"/>
        </w:rPr>
        <w:t>注：本表反映部门年度一般公共预算财政拨款基本支出明细情况。</w:t>
      </w:r>
      <w:r>
        <w:rPr>
          <w:rFonts w:ascii="黑体" w:hAnsi="黑体" w:eastAsia="黑体"/>
          <w:szCs w:val="21"/>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：津市市文化馆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nil"/>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r>
    </w:tbl>
    <w:p>
      <w:pPr>
        <w:autoSpaceDE w:val="0"/>
        <w:autoSpaceDN w:val="0"/>
        <w:adjustRightInd w:val="0"/>
        <w:ind w:left="315" w:leftChars="150"/>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津市市文化馆</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229</w:t>
            </w:r>
          </w:p>
        </w:tc>
        <w:tc>
          <w:tcPr>
            <w:tcW w:w="1320"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其他支出</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22960</w:t>
            </w:r>
          </w:p>
        </w:tc>
        <w:tc>
          <w:tcPr>
            <w:tcW w:w="1320"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彩票公益金安排的支出</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2296002</w:t>
            </w:r>
          </w:p>
        </w:tc>
        <w:tc>
          <w:tcPr>
            <w:tcW w:w="1320"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1320"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hint="default" w:eastAsia="黑体"/>
          <w:sz w:val="72"/>
          <w:szCs w:val="72"/>
          <w:lang w:val="en-US" w:eastAsia="zh-CN"/>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pPr>
        <w:pStyle w:val="12"/>
        <w:ind w:firstLine="3600" w:firstLineChars="500"/>
        <w:jc w:val="both"/>
        <w:rPr>
          <w:sz w:val="72"/>
          <w:szCs w:val="72"/>
        </w:rPr>
      </w:pPr>
      <w:r>
        <w:rPr>
          <w:rFonts w:hint="eastAsia"/>
          <w:sz w:val="72"/>
          <w:szCs w:val="72"/>
        </w:rPr>
        <w:t>第三部分</w:t>
      </w:r>
    </w:p>
    <w:p>
      <w:pPr>
        <w:pStyle w:val="12"/>
        <w:jc w:val="center"/>
        <w:rPr>
          <w:sz w:val="70"/>
          <w:szCs w:val="70"/>
        </w:rPr>
      </w:pPr>
    </w:p>
    <w:p>
      <w:pPr>
        <w:pStyle w:val="12"/>
        <w:jc w:val="center"/>
        <w:rPr>
          <w:rFonts w:hint="eastAsia"/>
          <w:sz w:val="70"/>
          <w:szCs w:val="70"/>
        </w:rPr>
      </w:pPr>
      <w:r>
        <w:rPr>
          <w:sz w:val="70"/>
          <w:szCs w:val="70"/>
        </w:rPr>
        <w:t>2019</w:t>
      </w:r>
      <w:r>
        <w:rPr>
          <w:rFonts w:hint="eastAsia"/>
          <w:sz w:val="70"/>
          <w:szCs w:val="70"/>
        </w:rPr>
        <w:t>年度部门决算情况说明</w:t>
      </w:r>
    </w:p>
    <w:p>
      <w:pPr>
        <w:pStyle w:val="12"/>
        <w:jc w:val="center"/>
        <w:rPr>
          <w:rFonts w:hint="eastAsia"/>
          <w:sz w:val="70"/>
          <w:szCs w:val="70"/>
        </w:rPr>
      </w:pPr>
    </w:p>
    <w:p>
      <w:pPr>
        <w:widowControl/>
        <w:ind w:firstLine="320" w:firstLineChars="100"/>
        <w:jc w:val="left"/>
        <w:rPr>
          <w:rFonts w:hAnsi="黑体"/>
          <w:b/>
          <w:sz w:val="32"/>
          <w:szCs w:val="32"/>
        </w:rPr>
      </w:pPr>
      <w:r>
        <w:rPr>
          <w:rFonts w:hint="eastAsia" w:hAnsi="黑体"/>
          <w:b/>
          <w:sz w:val="32"/>
          <w:szCs w:val="32"/>
        </w:rPr>
        <w:t>一、收入支出决算总体情况说明</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2019 年度收、支总计</w:t>
      </w:r>
      <w:r>
        <w:rPr>
          <w:rFonts w:hint="eastAsia" w:asciiTheme="minorEastAsia" w:hAnsiTheme="minorEastAsia" w:eastAsiaTheme="minorEastAsia"/>
          <w:sz w:val="32"/>
          <w:szCs w:val="32"/>
          <w:lang w:val="en-US" w:eastAsia="zh-CN"/>
        </w:rPr>
        <w:t>213.55</w:t>
      </w:r>
      <w:r>
        <w:rPr>
          <w:rFonts w:hint="eastAsia" w:asciiTheme="minorEastAsia" w:hAnsiTheme="minorEastAsia" w:eastAsiaTheme="minorEastAsia"/>
          <w:sz w:val="32"/>
          <w:szCs w:val="32"/>
        </w:rPr>
        <w:t>万元。与2018年相比，增加（减少）</w:t>
      </w:r>
      <w:r>
        <w:rPr>
          <w:rFonts w:hint="eastAsia" w:asciiTheme="minorEastAsia" w:hAnsiTheme="minorEastAsia" w:eastAsiaTheme="minorEastAsia"/>
          <w:sz w:val="32"/>
          <w:szCs w:val="32"/>
          <w:lang w:val="en-US" w:eastAsia="zh-CN"/>
        </w:rPr>
        <w:t>46.47</w:t>
      </w:r>
      <w:r>
        <w:rPr>
          <w:rFonts w:hint="eastAsia" w:asciiTheme="minorEastAsia" w:hAnsiTheme="minorEastAsia" w:eastAsiaTheme="minorEastAsia"/>
          <w:sz w:val="32"/>
          <w:szCs w:val="32"/>
        </w:rPr>
        <w:t>万元，增长（减少）</w:t>
      </w:r>
      <w:r>
        <w:rPr>
          <w:rFonts w:hint="eastAsia" w:asciiTheme="minorEastAsia" w:hAnsiTheme="minorEastAsia" w:eastAsiaTheme="minorEastAsia"/>
          <w:sz w:val="32"/>
          <w:szCs w:val="32"/>
          <w:lang w:val="en-US" w:eastAsia="zh-CN"/>
        </w:rPr>
        <w:t>27.81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今年新增省级非物质文化遗产保护经费</w:t>
      </w:r>
      <w:r>
        <w:rPr>
          <w:rFonts w:hint="eastAsia" w:asciiTheme="minorEastAsia" w:hAnsiTheme="minorEastAsia" w:eastAsiaTheme="minorEastAsia"/>
          <w:sz w:val="32"/>
          <w:szCs w:val="32"/>
          <w:lang w:val="en-US" w:eastAsia="zh-CN"/>
        </w:rPr>
        <w:t>50万元。</w:t>
      </w:r>
    </w:p>
    <w:p>
      <w:pPr>
        <w:pStyle w:val="12"/>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213.55</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213.55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万元，占XX%；事业收入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213.55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209.55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98.13</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18.7</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四、财政拨款收入支出决算总体情况说明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2019年度财政拨款收、支总计</w:t>
      </w:r>
      <w:r>
        <w:rPr>
          <w:rFonts w:hint="eastAsia" w:asciiTheme="minorEastAsia" w:hAnsiTheme="minorEastAsia" w:eastAsiaTheme="minorEastAsia"/>
          <w:sz w:val="32"/>
          <w:szCs w:val="32"/>
          <w:lang w:val="en-US" w:eastAsia="zh-CN"/>
        </w:rPr>
        <w:t>213.55</w:t>
      </w:r>
      <w:r>
        <w:rPr>
          <w:rFonts w:hint="eastAsia" w:asciiTheme="minorEastAsia" w:hAnsiTheme="minorEastAsia" w:eastAsiaTheme="minorEastAsia"/>
          <w:sz w:val="32"/>
          <w:szCs w:val="32"/>
        </w:rPr>
        <w:t>万元，与2018年相比，增加（减少）</w:t>
      </w:r>
      <w:r>
        <w:rPr>
          <w:rFonts w:hint="eastAsia" w:asciiTheme="minorEastAsia" w:hAnsiTheme="minorEastAsia" w:eastAsiaTheme="minorEastAsia"/>
          <w:sz w:val="32"/>
          <w:szCs w:val="32"/>
          <w:lang w:val="en-US" w:eastAsia="zh-CN"/>
        </w:rPr>
        <w:t>46.47</w:t>
      </w:r>
      <w:r>
        <w:rPr>
          <w:rFonts w:hint="eastAsia" w:asciiTheme="minorEastAsia" w:hAnsiTheme="minorEastAsia" w:eastAsiaTheme="minorEastAsia"/>
          <w:sz w:val="32"/>
          <w:szCs w:val="32"/>
        </w:rPr>
        <w:t>万元,增长（减少）</w:t>
      </w:r>
      <w:r>
        <w:rPr>
          <w:rFonts w:hint="eastAsia" w:asciiTheme="minorEastAsia" w:hAnsiTheme="minorEastAsia" w:eastAsiaTheme="minorEastAsia"/>
          <w:sz w:val="32"/>
          <w:szCs w:val="32"/>
          <w:lang w:val="en-US" w:eastAsia="zh-CN"/>
        </w:rPr>
        <w:t>27.81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今年新增省级非物质文化遗产保护经费</w:t>
      </w:r>
      <w:r>
        <w:rPr>
          <w:rFonts w:hint="eastAsia" w:asciiTheme="minorEastAsia" w:hAnsiTheme="minorEastAsia" w:eastAsiaTheme="minorEastAsia"/>
          <w:sz w:val="32"/>
          <w:szCs w:val="32"/>
          <w:lang w:val="en-US" w:eastAsia="zh-CN"/>
        </w:rPr>
        <w:t>50万元。</w:t>
      </w:r>
    </w:p>
    <w:p>
      <w:pPr>
        <w:pStyle w:val="12"/>
        <w:rPr>
          <w:rFonts w:hAnsi="黑体"/>
          <w:b/>
          <w:sz w:val="32"/>
          <w:szCs w:val="32"/>
        </w:rPr>
      </w:pP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213.55</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%，与2018年相比，财政拨款支出增加（减少）</w:t>
      </w:r>
      <w:r>
        <w:rPr>
          <w:rFonts w:hint="eastAsia" w:asciiTheme="minorEastAsia" w:hAnsiTheme="minorEastAsia" w:eastAsiaTheme="minorEastAsia"/>
          <w:sz w:val="32"/>
          <w:szCs w:val="32"/>
          <w:lang w:val="en-US" w:eastAsia="zh-CN"/>
        </w:rPr>
        <w:t>46.47</w:t>
      </w:r>
      <w:r>
        <w:rPr>
          <w:rFonts w:hint="eastAsia" w:asciiTheme="minorEastAsia" w:hAnsiTheme="minorEastAsia" w:eastAsiaTheme="minorEastAsia"/>
          <w:sz w:val="32"/>
          <w:szCs w:val="32"/>
        </w:rPr>
        <w:t>万元，增长（减少）</w:t>
      </w:r>
      <w:r>
        <w:rPr>
          <w:rFonts w:hint="eastAsia" w:asciiTheme="minorEastAsia" w:hAnsiTheme="minorEastAsia" w:eastAsiaTheme="minorEastAsia"/>
          <w:sz w:val="32"/>
          <w:szCs w:val="32"/>
          <w:lang w:val="en-US" w:eastAsia="zh-CN"/>
        </w:rPr>
        <w:t>27.81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省级非物质文化遗产保护经费支出增加。</w:t>
      </w:r>
    </w:p>
    <w:p>
      <w:pPr>
        <w:pStyle w:val="12"/>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213.55</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%；教育（类）支出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%;文化旅游体育与传媒支出</w:t>
      </w:r>
      <w:r>
        <w:rPr>
          <w:rFonts w:hint="eastAsia" w:asciiTheme="minorEastAsia" w:hAnsiTheme="minorEastAsia" w:eastAsiaTheme="minorEastAsia"/>
          <w:sz w:val="32"/>
          <w:szCs w:val="32"/>
          <w:lang w:val="en-US" w:eastAsia="zh-CN"/>
        </w:rPr>
        <w:t>209.55万元，占98.13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。其他支出</w:t>
      </w:r>
      <w:r>
        <w:rPr>
          <w:rFonts w:hint="eastAsia" w:asciiTheme="minorEastAsia" w:hAnsiTheme="minorEastAsia" w:eastAsiaTheme="minorEastAsia"/>
          <w:sz w:val="32"/>
          <w:szCs w:val="32"/>
          <w:lang w:val="en-US" w:eastAsia="zh-CN"/>
        </w:rPr>
        <w:t>4万元，占18.7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p>
    <w:p>
      <w:pPr>
        <w:pStyle w:val="12"/>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w:t>
      </w:r>
      <w:r>
        <w:rPr>
          <w:rFonts w:hint="eastAsia" w:asciiTheme="minorEastAsia" w:hAnsiTheme="minorEastAsia" w:eastAsiaTheme="minorEastAsia"/>
          <w:sz w:val="32"/>
          <w:szCs w:val="32"/>
          <w:lang w:val="en-US" w:eastAsia="zh-CN"/>
        </w:rPr>
        <w:t>181.61</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213.55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117.58</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1、一般公共服务（类）XXXX（款）XXXX（项）。</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181.61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213.55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117.58</w:t>
      </w:r>
      <w:r>
        <w:rPr>
          <w:rFonts w:hint="eastAsia" w:asciiTheme="minorEastAsia" w:hAnsiTheme="minorEastAsia" w:eastAsiaTheme="minorEastAsia"/>
          <w:sz w:val="32"/>
          <w:szCs w:val="32"/>
        </w:rPr>
        <w:t>%，决算数大于（小于）年初预算数的主要原因是：因为</w:t>
      </w:r>
      <w:r>
        <w:rPr>
          <w:rFonts w:hint="eastAsia" w:asciiTheme="minorEastAsia" w:hAnsiTheme="minorEastAsia" w:eastAsiaTheme="minorEastAsia"/>
          <w:sz w:val="32"/>
          <w:szCs w:val="32"/>
          <w:lang w:eastAsia="zh-CN"/>
        </w:rPr>
        <w:t>省级非物质文化遗产保护经费支出增加。</w:t>
      </w:r>
    </w:p>
    <w:p>
      <w:pPr>
        <w:pStyle w:val="12"/>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w:t>
      </w:r>
      <w:r>
        <w:rPr>
          <w:rFonts w:hint="eastAsia" w:asciiTheme="minorEastAsia" w:hAnsiTheme="minorEastAsia" w:eastAsiaTheme="minorEastAsia"/>
          <w:sz w:val="32"/>
          <w:szCs w:val="32"/>
          <w:lang w:val="en-US" w:eastAsia="zh-CN"/>
        </w:rPr>
        <w:t>209.55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135.67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64.74</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、绩效工资、机关事业单位养老保险、医疗保险、住房公积金、抚恤金</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73.88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35.26</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培训费</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水电费、邮电费、差旅费、维修费、培训费</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七、一般公共预算财政拨款三公经费支出决算情况说明</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%，决算数大于（小于）年初预算数的主要原因是……，与上年相比减少（增加）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%,减少（增长）的主要原因是……。</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%，决算数大于（小于）年初预算数的主要原因是……，与上年相比减少（增加）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%,减少（增长）的主要原因是……。</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%，决算数大于（小于）年初预算数的主要原因是……，与上年相比减少（增加）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%,减少（增长）的主要原因是……。</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人次,开支内容包括：</w:t>
      </w:r>
    </w:p>
    <w:p>
      <w:pPr>
        <w:pStyle w:val="12"/>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万元，主要用于</w:t>
      </w:r>
      <w:r>
        <w:rPr>
          <w:rFonts w:asciiTheme="minorEastAsia" w:hAnsiTheme="minorEastAsia" w:eastAsiaTheme="minorEastAsia"/>
          <w:sz w:val="32"/>
          <w:szCs w:val="32"/>
        </w:rPr>
        <w:t>………</w:t>
      </w:r>
    </w:p>
    <w:p>
      <w:pPr>
        <w:pStyle w:val="12"/>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人次，主要是</w:t>
      </w:r>
      <w:r>
        <w:rPr>
          <w:rFonts w:asciiTheme="minorEastAsia" w:hAnsiTheme="minorEastAsia" w:eastAsiaTheme="minorEastAsia"/>
          <w:sz w:val="32"/>
          <w:szCs w:val="32"/>
        </w:rPr>
        <w:t>………</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津市市文化馆</w:t>
      </w:r>
      <w:r>
        <w:rPr>
          <w:rFonts w:hint="eastAsia" w:asciiTheme="minorEastAsia" w:hAnsiTheme="minorEastAsia"/>
          <w:sz w:val="32"/>
          <w:szCs w:val="32"/>
        </w:rPr>
        <w:t>（单位本级或某二级机构）更新公务用车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asciiTheme="minorEastAsia" w:hAnsiTheme="minorEastAsia"/>
          <w:sz w:val="32"/>
          <w:szCs w:val="32"/>
        </w:rPr>
        <w:t>……</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万元，主要是</w:t>
      </w:r>
      <w:r>
        <w:rPr>
          <w:rFonts w:asciiTheme="minorEastAsia" w:hAnsiTheme="minorEastAsia"/>
          <w:sz w:val="32"/>
          <w:szCs w:val="32"/>
        </w:rPr>
        <w:t>……</w:t>
      </w:r>
      <w:r>
        <w:rPr>
          <w:rFonts w:hint="eastAsia" w:asciiTheme="minorEastAsia" w:hAnsiTheme="minorEastAsia"/>
          <w:sz w:val="32"/>
          <w:szCs w:val="32"/>
        </w:rPr>
        <w:t>支出，截止2019年12月31日，我单位开支财政拨款的公务用车保有量为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2"/>
        <w:rPr>
          <w:rFonts w:hAnsi="黑体"/>
          <w:b/>
          <w:sz w:val="32"/>
          <w:szCs w:val="32"/>
        </w:rPr>
      </w:pPr>
      <w:r>
        <w:rPr>
          <w:rFonts w:hint="eastAsia" w:hAnsi="黑体"/>
          <w:b/>
          <w:sz w:val="32"/>
          <w:szCs w:val="32"/>
        </w:rPr>
        <w:t>八、政府性基金预算收入支出决算情况</w:t>
      </w:r>
    </w:p>
    <w:p>
      <w:pPr>
        <w:pStyle w:val="12"/>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2019年度政府性基金预算财政拨款收入</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2"/>
        <w:rPr>
          <w:rFonts w:hAnsi="黑体"/>
          <w:b/>
          <w:sz w:val="32"/>
          <w:szCs w:val="32"/>
        </w:rPr>
      </w:pPr>
      <w:r>
        <w:rPr>
          <w:rFonts w:hint="eastAsia" w:hAnsi="黑体"/>
          <w:b/>
          <w:sz w:val="32"/>
          <w:szCs w:val="32"/>
        </w:rPr>
        <w:t>九、关于2019年度预算绩效情况说明</w:t>
      </w:r>
    </w:p>
    <w:p>
      <w:pPr>
        <w:pStyle w:val="5"/>
        <w:widowControl/>
        <w:shd w:val="clear" w:color="auto" w:fill="FFFFFF"/>
        <w:spacing w:before="0" w:beforeAutospacing="0" w:after="240" w:afterAutospacing="0" w:line="420" w:lineRule="atLeast"/>
        <w:ind w:firstLine="516"/>
        <w:rPr>
          <w:rFonts w:hint="eastAsia" w:ascii="宋体" w:hAnsi="宋体" w:cs="宋体"/>
          <w:color w:val="3D3D3D"/>
          <w:kern w:val="0"/>
          <w:sz w:val="28"/>
          <w:szCs w:val="28"/>
        </w:rPr>
      </w:pPr>
      <w:r>
        <w:rPr>
          <w:rFonts w:hint="eastAsia" w:ascii="仿宋" w:hAnsi="仿宋" w:eastAsia="仿宋" w:cs="仿宋"/>
          <w:sz w:val="25"/>
          <w:szCs w:val="25"/>
          <w:shd w:val="clear" w:color="auto" w:fill="FFFFFF"/>
        </w:rPr>
        <w:t>（1）部门整体收支概况</w:t>
      </w:r>
      <w:r>
        <w:rPr>
          <w:rFonts w:hint="eastAsia" w:ascii="仿宋" w:hAnsi="仿宋" w:eastAsia="仿宋" w:cs="仿宋"/>
          <w:sz w:val="25"/>
          <w:szCs w:val="25"/>
          <w:shd w:val="clear" w:color="auto" w:fill="FFFFFF"/>
          <w:lang w:eastAsia="zh-CN"/>
        </w:rPr>
        <w:t>：</w:t>
      </w:r>
      <w:r>
        <w:rPr>
          <w:rFonts w:hint="eastAsia" w:ascii="宋体" w:hAnsi="宋体" w:cs="宋体"/>
          <w:color w:val="3D3D3D"/>
          <w:kern w:val="0"/>
          <w:sz w:val="28"/>
          <w:szCs w:val="28"/>
        </w:rPr>
        <w:t>201</w:t>
      </w:r>
      <w:r>
        <w:rPr>
          <w:rFonts w:hint="eastAsia" w:ascii="宋体" w:hAnsi="宋体" w:cs="宋体"/>
          <w:color w:val="3D3D3D"/>
          <w:kern w:val="0"/>
          <w:sz w:val="28"/>
          <w:szCs w:val="28"/>
          <w:lang w:val="en-US" w:eastAsia="zh-CN"/>
        </w:rPr>
        <w:t>9</w:t>
      </w:r>
      <w:r>
        <w:rPr>
          <w:rFonts w:hint="eastAsia" w:ascii="宋体" w:hAnsi="宋体" w:cs="宋体"/>
          <w:color w:val="3D3D3D"/>
          <w:kern w:val="0"/>
          <w:sz w:val="28"/>
          <w:szCs w:val="28"/>
        </w:rPr>
        <w:t>年度总收入</w:t>
      </w:r>
      <w:r>
        <w:rPr>
          <w:rFonts w:hint="eastAsia" w:ascii="宋体" w:hAnsi="宋体" w:cs="宋体"/>
          <w:color w:val="3D3D3D"/>
          <w:kern w:val="0"/>
          <w:sz w:val="28"/>
          <w:szCs w:val="28"/>
          <w:lang w:val="en-US" w:eastAsia="zh-CN"/>
        </w:rPr>
        <w:t>209.55</w:t>
      </w:r>
      <w:r>
        <w:rPr>
          <w:rFonts w:hint="eastAsia" w:ascii="宋体" w:hAnsi="宋体" w:cs="宋体"/>
          <w:color w:val="3D3D3D"/>
          <w:kern w:val="0"/>
          <w:sz w:val="28"/>
          <w:szCs w:val="28"/>
        </w:rPr>
        <w:t>万元，比上年</w:t>
      </w:r>
      <w:r>
        <w:rPr>
          <w:rFonts w:hint="eastAsia" w:ascii="宋体" w:hAnsi="宋体" w:cs="宋体"/>
          <w:color w:val="3D3D3D"/>
          <w:kern w:val="0"/>
          <w:sz w:val="28"/>
          <w:szCs w:val="28"/>
          <w:lang w:eastAsia="zh-CN"/>
        </w:rPr>
        <w:t>增加</w:t>
      </w:r>
      <w:r>
        <w:rPr>
          <w:rFonts w:hint="eastAsia" w:ascii="宋体" w:hAnsi="宋体" w:cs="宋体"/>
          <w:color w:val="3D3D3D"/>
          <w:kern w:val="0"/>
          <w:sz w:val="28"/>
          <w:szCs w:val="28"/>
          <w:lang w:val="en-US" w:eastAsia="zh-CN"/>
        </w:rPr>
        <w:t>42.47万元，增加25</w:t>
      </w:r>
      <w:r>
        <w:rPr>
          <w:rFonts w:hint="eastAsia" w:ascii="宋体" w:hAnsi="宋体" w:cs="宋体"/>
          <w:color w:val="3D3D3D"/>
          <w:kern w:val="0"/>
          <w:sz w:val="28"/>
          <w:szCs w:val="28"/>
        </w:rPr>
        <w:t>%。总支出</w:t>
      </w:r>
      <w:r>
        <w:rPr>
          <w:rFonts w:hint="eastAsia" w:ascii="宋体" w:hAnsi="宋体" w:cs="宋体"/>
          <w:color w:val="3D3D3D"/>
          <w:kern w:val="0"/>
          <w:sz w:val="28"/>
          <w:szCs w:val="28"/>
          <w:lang w:val="en-US" w:eastAsia="zh-CN"/>
        </w:rPr>
        <w:t>213.55</w:t>
      </w:r>
      <w:r>
        <w:rPr>
          <w:rFonts w:hint="eastAsia" w:ascii="宋体" w:hAnsi="宋体" w:cs="宋体"/>
          <w:color w:val="3D3D3D"/>
          <w:kern w:val="0"/>
          <w:sz w:val="28"/>
          <w:szCs w:val="28"/>
        </w:rPr>
        <w:t>万元，比上年</w:t>
      </w:r>
      <w:r>
        <w:rPr>
          <w:rFonts w:hint="eastAsia" w:ascii="宋体" w:hAnsi="宋体" w:cs="宋体"/>
          <w:color w:val="3D3D3D"/>
          <w:kern w:val="0"/>
          <w:sz w:val="28"/>
          <w:szCs w:val="28"/>
          <w:lang w:val="en-US" w:eastAsia="zh-CN"/>
        </w:rPr>
        <w:t>增加46.47万元，增加27</w:t>
      </w:r>
      <w:r>
        <w:rPr>
          <w:rFonts w:hint="eastAsia" w:ascii="宋体" w:hAnsi="宋体" w:cs="宋体"/>
          <w:color w:val="3D3D3D"/>
          <w:kern w:val="0"/>
          <w:sz w:val="28"/>
          <w:szCs w:val="28"/>
        </w:rPr>
        <w:t>%。</w:t>
      </w:r>
    </w:p>
    <w:p>
      <w:pPr>
        <w:pStyle w:val="5"/>
        <w:widowControl/>
        <w:shd w:val="clear" w:color="auto" w:fill="FFFFFF"/>
        <w:spacing w:before="0" w:beforeAutospacing="0" w:after="240" w:afterAutospacing="0" w:line="420" w:lineRule="atLeast"/>
        <w:ind w:left="516"/>
        <w:rPr>
          <w:rFonts w:hint="eastAsia" w:ascii="宋体" w:hAnsi="宋体" w:eastAsia="宋体" w:cs="宋体"/>
          <w:color w:val="3D3D3D"/>
          <w:kern w:val="0"/>
          <w:sz w:val="28"/>
          <w:szCs w:val="28"/>
          <w:lang w:eastAsia="zh-CN"/>
        </w:rPr>
      </w:pPr>
      <w:r>
        <w:rPr>
          <w:rFonts w:hint="eastAsia" w:ascii="仿宋" w:hAnsi="仿宋" w:eastAsia="仿宋" w:cs="仿宋"/>
          <w:sz w:val="25"/>
          <w:szCs w:val="25"/>
          <w:shd w:val="clear" w:color="auto" w:fill="FFFFFF"/>
        </w:rPr>
        <w:t>（2）整体支出绩效目标</w:t>
      </w:r>
      <w:r>
        <w:rPr>
          <w:rFonts w:hint="eastAsia" w:ascii="仿宋" w:hAnsi="仿宋" w:eastAsia="仿宋" w:cs="仿宋"/>
          <w:sz w:val="25"/>
          <w:szCs w:val="25"/>
          <w:shd w:val="clear" w:color="auto" w:fill="FFFFFF"/>
          <w:lang w:eastAsia="zh-CN"/>
        </w:rPr>
        <w:t>：</w:t>
      </w:r>
      <w:r>
        <w:rPr>
          <w:rFonts w:hint="eastAsia" w:ascii="宋体" w:hAnsi="宋体" w:eastAsia="宋体" w:cs="宋体"/>
          <w:color w:val="3D3D3D"/>
          <w:kern w:val="0"/>
          <w:sz w:val="28"/>
          <w:szCs w:val="28"/>
        </w:rPr>
        <w:t>本年基本支出</w:t>
      </w:r>
      <w:r>
        <w:rPr>
          <w:rFonts w:hint="eastAsia" w:ascii="宋体" w:hAnsi="宋体" w:eastAsia="宋体" w:cs="宋体"/>
          <w:color w:val="3D3D3D"/>
          <w:kern w:val="0"/>
          <w:sz w:val="28"/>
          <w:szCs w:val="28"/>
          <w:lang w:val="en-US" w:eastAsia="zh-CN"/>
        </w:rPr>
        <w:t>213.55</w:t>
      </w:r>
      <w:r>
        <w:rPr>
          <w:rFonts w:hint="eastAsia" w:ascii="宋体" w:hAnsi="宋体" w:eastAsia="宋体" w:cs="宋体"/>
          <w:color w:val="3D3D3D"/>
          <w:kern w:val="0"/>
          <w:sz w:val="28"/>
          <w:szCs w:val="28"/>
        </w:rPr>
        <w:t>万元，</w:t>
      </w:r>
      <w:r>
        <w:rPr>
          <w:rFonts w:hint="eastAsia" w:ascii="宋体" w:hAnsi="宋体" w:eastAsia="宋体" w:cs="宋体"/>
          <w:color w:val="3D3D3D"/>
          <w:kern w:val="0"/>
          <w:sz w:val="28"/>
          <w:szCs w:val="28"/>
          <w:lang w:eastAsia="zh-CN"/>
        </w:rPr>
        <w:t>用于人员开支及日常办公经费支出，同时确保基本文化惠民活动的开展，确保了单位的正常运转，维护了单位的稳定。</w:t>
      </w:r>
      <w:r>
        <w:rPr>
          <w:rFonts w:hint="eastAsia" w:ascii="宋体" w:hAnsi="宋体" w:eastAsia="宋体" w:cs="宋体"/>
          <w:b w:val="0"/>
          <w:bCs w:val="0"/>
          <w:kern w:val="0"/>
          <w:sz w:val="28"/>
          <w:szCs w:val="28"/>
        </w:rPr>
        <w:t>1：</w:t>
      </w:r>
      <w:r>
        <w:rPr>
          <w:rFonts w:hint="eastAsia" w:ascii="宋体" w:hAnsi="宋体" w:eastAsia="宋体" w:cs="宋体"/>
          <w:b w:val="0"/>
          <w:bCs w:val="0"/>
          <w:kern w:val="0"/>
          <w:sz w:val="28"/>
          <w:szCs w:val="28"/>
          <w:lang w:eastAsia="zh-CN"/>
        </w:rPr>
        <w:t>完成津市市“欢乐津城”常德市“百团大赛”“鼓王擂台赛”以及本地节庆日举办的群众文艺演出节目的创作、生产、辅导以及比赛</w:t>
      </w:r>
      <w:r>
        <w:rPr>
          <w:rFonts w:hint="eastAsia" w:ascii="宋体" w:hAnsi="宋体" w:eastAsia="宋体" w:cs="宋体"/>
          <w:b w:val="0"/>
          <w:bCs w:val="0"/>
          <w:kern w:val="0"/>
          <w:sz w:val="28"/>
          <w:szCs w:val="28"/>
          <w:lang w:val="en-US" w:eastAsia="zh-CN"/>
        </w:rPr>
        <w:t>.完成惠民演出任务。完成常德市“白马湖剧场”演出任务。</w:t>
      </w:r>
      <w:r>
        <w:rPr>
          <w:rFonts w:hint="eastAsia" w:ascii="宋体" w:hAnsi="宋体" w:eastAsia="宋体" w:cs="宋体"/>
          <w:b w:val="0"/>
          <w:bCs w:val="0"/>
          <w:kern w:val="0"/>
          <w:sz w:val="28"/>
          <w:szCs w:val="28"/>
        </w:rPr>
        <w:t>2：</w:t>
      </w:r>
      <w:r>
        <w:rPr>
          <w:rFonts w:hint="eastAsia" w:ascii="宋体" w:hAnsi="宋体" w:eastAsia="宋体" w:cs="宋体"/>
          <w:b w:val="0"/>
          <w:bCs w:val="0"/>
          <w:kern w:val="0"/>
          <w:sz w:val="28"/>
          <w:szCs w:val="28"/>
          <w:lang w:eastAsia="zh-CN"/>
        </w:rPr>
        <w:t>完成非物质遗产项目的申报</w:t>
      </w:r>
      <w:r>
        <w:rPr>
          <w:rFonts w:hint="eastAsia" w:ascii="宋体" w:hAnsi="宋体" w:eastAsia="宋体" w:cs="宋体"/>
          <w:b w:val="0"/>
          <w:bCs w:val="0"/>
          <w:kern w:val="0"/>
          <w:sz w:val="28"/>
          <w:szCs w:val="28"/>
          <w:lang w:val="en-US" w:eastAsia="zh-CN"/>
        </w:rPr>
        <w:t>,完成非遗日的宣传、讲座、非遗进校园活动以及非遗项目的申报工作。</w:t>
      </w:r>
    </w:p>
    <w:p>
      <w:pPr>
        <w:pStyle w:val="5"/>
        <w:widowControl/>
        <w:shd w:val="clear" w:color="auto" w:fill="FFFFFF"/>
        <w:spacing w:before="0" w:beforeAutospacing="0" w:after="240" w:afterAutospacing="0" w:line="444" w:lineRule="atLeast"/>
        <w:ind w:left="516"/>
        <w:rPr>
          <w:rFonts w:hint="eastAsia" w:ascii="宋体" w:hAnsi="宋体" w:eastAsia="宋体" w:cs="宋体"/>
          <w:sz w:val="28"/>
          <w:szCs w:val="28"/>
        </w:rPr>
      </w:pPr>
      <w:r>
        <w:rPr>
          <w:rFonts w:hint="eastAsia" w:ascii="仿宋" w:hAnsi="仿宋" w:eastAsia="仿宋" w:cs="仿宋"/>
          <w:sz w:val="25"/>
          <w:szCs w:val="25"/>
          <w:shd w:val="clear" w:color="auto" w:fill="FFFFFF"/>
        </w:rPr>
        <w:t>（3）绩效目标完成情况</w:t>
      </w:r>
      <w:r>
        <w:rPr>
          <w:rFonts w:hint="eastAsia" w:ascii="仿宋" w:hAnsi="仿宋" w:eastAsia="仿宋" w:cs="仿宋"/>
          <w:sz w:val="25"/>
          <w:szCs w:val="25"/>
          <w:shd w:val="clear" w:color="auto" w:fill="FFFFFF"/>
          <w:lang w:eastAsia="zh-CN"/>
        </w:rPr>
        <w:t>：</w:t>
      </w:r>
      <w:r>
        <w:rPr>
          <w:rFonts w:hint="eastAsia" w:ascii="宋体" w:hAnsi="宋体" w:eastAsia="宋体" w:cs="宋体"/>
          <w:b w:val="0"/>
          <w:bCs w:val="0"/>
          <w:kern w:val="0"/>
          <w:sz w:val="28"/>
          <w:szCs w:val="28"/>
          <w:lang w:val="en-US" w:eastAsia="zh-CN"/>
        </w:rPr>
        <w:t>1、</w:t>
      </w:r>
      <w:r>
        <w:rPr>
          <w:rFonts w:hint="eastAsia" w:ascii="宋体" w:hAnsi="宋体" w:eastAsia="宋体" w:cs="宋体"/>
          <w:sz w:val="28"/>
          <w:szCs w:val="28"/>
        </w:rPr>
        <w:t>全年完成上级下达惠民演出任务</w:t>
      </w:r>
      <w:r>
        <w:rPr>
          <w:rFonts w:hint="eastAsia" w:ascii="宋体" w:hAnsi="宋体" w:eastAsia="宋体" w:cs="宋体"/>
          <w:sz w:val="28"/>
          <w:szCs w:val="28"/>
          <w:lang w:val="en-US" w:eastAsia="zh-CN"/>
        </w:rPr>
        <w:t>18</w:t>
      </w:r>
      <w:r>
        <w:rPr>
          <w:rFonts w:hint="eastAsia" w:ascii="宋体" w:hAnsi="宋体" w:eastAsia="宋体" w:cs="宋体"/>
          <w:sz w:val="28"/>
          <w:szCs w:val="28"/>
        </w:rPr>
        <w:t>场。组织</w:t>
      </w:r>
      <w:r>
        <w:rPr>
          <w:rFonts w:hint="eastAsia" w:ascii="宋体" w:hAnsi="宋体" w:eastAsia="宋体" w:cs="宋体"/>
          <w:sz w:val="28"/>
          <w:szCs w:val="28"/>
          <w:lang w:eastAsia="zh-CN"/>
        </w:rPr>
        <w:t>完成</w:t>
      </w:r>
      <w:r>
        <w:rPr>
          <w:rFonts w:hint="eastAsia" w:ascii="宋体" w:hAnsi="宋体" w:eastAsia="宋体" w:cs="宋体"/>
          <w:spacing w:val="10"/>
          <w:w w:val="95"/>
          <w:sz w:val="28"/>
          <w:szCs w:val="28"/>
        </w:rPr>
        <w:t>进镇村、社区、学校开展惠民演出活动如：</w:t>
      </w:r>
      <w:r>
        <w:rPr>
          <w:rFonts w:hint="eastAsia" w:ascii="宋体" w:hAnsi="宋体" w:eastAsia="宋体" w:cs="宋体"/>
          <w:color w:val="000000"/>
          <w:sz w:val="28"/>
          <w:szCs w:val="28"/>
        </w:rPr>
        <w:t>“2019盐田港•津市之春”春节文艺汇演、</w:t>
      </w:r>
      <w:r>
        <w:rPr>
          <w:rFonts w:hint="eastAsia" w:ascii="宋体" w:hAnsi="宋体" w:eastAsia="宋体" w:cs="宋体"/>
          <w:sz w:val="28"/>
          <w:szCs w:val="28"/>
        </w:rPr>
        <w:t>新洲镇孟姜女广场演出、我是雷锋家乡人 湖湘文化送春风活动、新洲古城七夕文化节、“我们的节日·中秋·诗意津城·传承文明”主题活动、新洲镇庹家峪村“卫生文明户”、“致富带头人”、“优秀三长”颁奖文艺活动、</w:t>
      </w:r>
      <w:r>
        <w:rPr>
          <w:rFonts w:hint="eastAsia" w:ascii="宋体" w:hAnsi="宋体" w:eastAsia="宋体" w:cs="宋体"/>
          <w:spacing w:val="10"/>
          <w:sz w:val="28"/>
          <w:szCs w:val="28"/>
        </w:rPr>
        <w:t>毛里湖镇中心村“惠民演出”、</w:t>
      </w:r>
      <w:r>
        <w:rPr>
          <w:rFonts w:hint="eastAsia" w:ascii="宋体" w:hAnsi="宋体" w:eastAsia="宋体" w:cs="宋体"/>
          <w:sz w:val="28"/>
          <w:szCs w:val="28"/>
        </w:rPr>
        <w:t>第四届青苗腊八节暨市农产品博览会、毛里湖七星村孟姜女文化艺术节文艺演出；药山镇</w:t>
      </w:r>
      <w:r>
        <w:rPr>
          <w:rFonts w:hint="eastAsia" w:ascii="宋体" w:hAnsi="宋体" w:eastAsia="宋体" w:cs="宋体"/>
          <w:spacing w:val="10"/>
          <w:w w:val="95"/>
          <w:sz w:val="28"/>
          <w:szCs w:val="28"/>
        </w:rPr>
        <w:t>文昌阁社区“送文化进万家”、</w:t>
      </w:r>
      <w:r>
        <w:rPr>
          <w:rFonts w:hint="eastAsia" w:ascii="宋体" w:hAnsi="宋体" w:eastAsia="宋体" w:cs="宋体"/>
          <w:sz w:val="28"/>
          <w:szCs w:val="28"/>
        </w:rPr>
        <w:t>庆祝中华人民共和国成立七十周年、庆祝新中国成立70周年—“百团大赛”·“欢乐津城”群众文艺演出</w:t>
      </w:r>
      <w:r>
        <w:rPr>
          <w:rFonts w:hint="eastAsia" w:ascii="宋体" w:hAnsi="宋体" w:eastAsia="宋体" w:cs="宋体"/>
          <w:spacing w:val="10"/>
          <w:w w:val="95"/>
          <w:sz w:val="28"/>
          <w:szCs w:val="28"/>
        </w:rPr>
        <w:t>。</w:t>
      </w:r>
      <w:r>
        <w:rPr>
          <w:rFonts w:hint="eastAsia" w:ascii="宋体" w:hAnsi="宋体" w:eastAsia="宋体" w:cs="宋体"/>
          <w:sz w:val="28"/>
          <w:szCs w:val="28"/>
        </w:rPr>
        <w:t>积极组织开展曲艺创作研讨会，创作生产优秀节目参加常德市“白马湖剧场百姓大舞台”演出共计18场，受益群众约1万余人。</w:t>
      </w: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开展了“戏曲广播操进校园活动”和“送戏进校园”活动</w:t>
      </w:r>
      <w:r>
        <w:rPr>
          <w:rFonts w:hint="eastAsia" w:ascii="宋体" w:hAnsi="宋体" w:eastAsia="宋体" w:cs="宋体"/>
          <w:color w:val="000000"/>
          <w:kern w:val="0"/>
          <w:sz w:val="28"/>
          <w:szCs w:val="28"/>
          <w:lang w:eastAsia="zh-CN"/>
        </w:rPr>
        <w:t>。</w:t>
      </w:r>
      <w:r>
        <w:rPr>
          <w:rFonts w:hint="eastAsia" w:ascii="宋体" w:hAnsi="宋体" w:eastAsia="宋体" w:cs="宋体"/>
          <w:sz w:val="28"/>
          <w:szCs w:val="28"/>
        </w:rPr>
        <w:t>将戏曲电影送进了津市第七小学</w:t>
      </w:r>
      <w:r>
        <w:rPr>
          <w:rFonts w:hint="eastAsia" w:ascii="宋体" w:hAnsi="宋体" w:eastAsia="宋体" w:cs="宋体"/>
          <w:sz w:val="28"/>
          <w:szCs w:val="28"/>
          <w:lang w:eastAsia="zh-CN"/>
        </w:rPr>
        <w:t>、</w:t>
      </w:r>
      <w:r>
        <w:rPr>
          <w:rFonts w:hint="eastAsia" w:ascii="宋体" w:hAnsi="宋体" w:eastAsia="宋体" w:cs="宋体"/>
          <w:sz w:val="28"/>
          <w:szCs w:val="28"/>
        </w:rPr>
        <w:t>送戏进津市第二小学</w:t>
      </w:r>
      <w:r>
        <w:rPr>
          <w:rFonts w:hint="eastAsia" w:ascii="宋体" w:hAnsi="宋体" w:eastAsia="宋体" w:cs="宋体"/>
          <w:sz w:val="28"/>
          <w:szCs w:val="28"/>
          <w:lang w:eastAsia="zh-CN"/>
        </w:rPr>
        <w:t>。</w:t>
      </w:r>
      <w:r>
        <w:rPr>
          <w:rFonts w:hint="eastAsia" w:ascii="宋体" w:hAnsi="宋体" w:eastAsia="宋体" w:cs="宋体"/>
          <w:sz w:val="28"/>
          <w:szCs w:val="28"/>
        </w:rPr>
        <w:t>送戏进津市市第七小学和津市市嘉山实验学校</w:t>
      </w:r>
      <w:r>
        <w:rPr>
          <w:rFonts w:hint="eastAsia" w:ascii="宋体" w:hAnsi="宋体" w:eastAsia="宋体" w:cs="宋体"/>
          <w:sz w:val="28"/>
          <w:szCs w:val="28"/>
          <w:lang w:eastAsia="zh-CN"/>
        </w:rPr>
        <w:t>、</w:t>
      </w:r>
      <w:r>
        <w:rPr>
          <w:rFonts w:hint="eastAsia" w:ascii="宋体" w:hAnsi="宋体" w:eastAsia="宋体" w:cs="宋体"/>
          <w:sz w:val="28"/>
          <w:szCs w:val="28"/>
        </w:rPr>
        <w:t>津市市德雅中学</w:t>
      </w:r>
      <w:r>
        <w:rPr>
          <w:rFonts w:hint="eastAsia" w:ascii="宋体" w:hAnsi="宋体" w:eastAsia="宋体" w:cs="宋体"/>
          <w:sz w:val="28"/>
          <w:szCs w:val="28"/>
          <w:lang w:eastAsia="zh-CN"/>
        </w:rPr>
        <w:t>、</w:t>
      </w:r>
      <w:r>
        <w:rPr>
          <w:rFonts w:hint="eastAsia" w:ascii="宋体" w:hAnsi="宋体" w:eastAsia="宋体" w:cs="宋体"/>
          <w:sz w:val="28"/>
          <w:szCs w:val="28"/>
        </w:rPr>
        <w:t>津市市毛里湖镇李家铺中学</w:t>
      </w:r>
      <w:r>
        <w:rPr>
          <w:rFonts w:hint="eastAsia" w:ascii="宋体" w:hAnsi="宋体" w:eastAsia="宋体" w:cs="宋体"/>
          <w:sz w:val="28"/>
          <w:szCs w:val="28"/>
          <w:lang w:eastAsia="zh-CN"/>
        </w:rPr>
        <w:t>。</w:t>
      </w:r>
      <w:r>
        <w:rPr>
          <w:rFonts w:hint="eastAsia" w:ascii="宋体" w:hAnsi="宋体" w:eastAsia="宋体" w:cs="宋体"/>
          <w:sz w:val="28"/>
          <w:szCs w:val="28"/>
        </w:rPr>
        <w:t>在津市市一完小、津市市职教集团开展“戏曲操”教学活动。组织了鼓书精英老师24人次分别在渡口剧院、李家铺茶社、渡口曾家茶社，保河堤剧院进行了8场惠民演出。组织津市市大鼓协会参加了鼓舞新时代”2019年湖南渔鼓传承保护汇报展演交流研讨会，《以德报怨》和《抗日父女情》两件作品参加汇报展演。组织辅导6个大鼓曲艺节目参加常德市第十二届鼓书大王擂台赛，其中《一碗白米饭》、《孙膑降世》两个作品获得铜奖，其余4个节目获得优秀奖。在白衣镇进行了非遗展牌展示和宣传活动，</w:t>
      </w:r>
      <w:r>
        <w:rPr>
          <w:rFonts w:hint="eastAsia" w:ascii="宋体" w:hAnsi="宋体" w:eastAsia="宋体" w:cs="宋体"/>
          <w:kern w:val="0"/>
          <w:sz w:val="28"/>
          <w:szCs w:val="28"/>
        </w:rPr>
        <w:t>在毛里湖七星村开展孟姜女文化艺术节文艺演出，并进行了孟姜女非遗展牌宣传和现场宣讲活动。</w:t>
      </w:r>
      <w:r>
        <w:rPr>
          <w:rFonts w:hint="eastAsia" w:ascii="宋体" w:hAnsi="宋体" w:eastAsia="宋体" w:cs="宋体"/>
          <w:sz w:val="28"/>
          <w:szCs w:val="28"/>
        </w:rPr>
        <w:t>参与麻蓉酥糖宣传片拍摄，</w:t>
      </w:r>
      <w:r>
        <w:rPr>
          <w:rFonts w:hint="eastAsia" w:ascii="宋体" w:hAnsi="宋体" w:eastAsia="宋体" w:cs="宋体"/>
          <w:kern w:val="0"/>
          <w:sz w:val="28"/>
          <w:szCs w:val="28"/>
        </w:rPr>
        <w:t>准备将麻蓉酥糖、桃酥、锅巴糖，申报为县级手工艺类非遗项目。民间文学--《车胤囊萤照读故事》正在申报国家级非遗项目。</w:t>
      </w:r>
      <w:r>
        <w:rPr>
          <w:rFonts w:hint="eastAsia" w:ascii="宋体" w:hAnsi="宋体" w:eastAsia="宋体" w:cs="宋体"/>
          <w:sz w:val="28"/>
          <w:szCs w:val="28"/>
          <w:lang w:val="en-US" w:eastAsia="zh-CN"/>
        </w:rPr>
        <w:t>3、</w:t>
      </w:r>
      <w:r>
        <w:rPr>
          <w:rFonts w:hint="eastAsia" w:ascii="宋体" w:hAnsi="宋体" w:eastAsia="宋体" w:cs="宋体"/>
          <w:sz w:val="28"/>
          <w:szCs w:val="28"/>
        </w:rPr>
        <w:t>重点围绕建国70周年、全面小康、建党100周年这三大主题，积极组织开展各项创作座谈会，以津市特色文化资源为依托，展示本土文化的深厚底蕴，讴歌时代风貌，抒写文化发展新篇章。先后创作演出了现代荆河小戏《红色情缘》、丝弦 《共建澧水津市城》、音乐情景剧《家书》、小品 《精准扶贫到我家》、《结晶》、音诗舞《岁月如歌》、大鼓 《志愿者的烦恼》、《一碗白米饭》、民乐小合奏《姜女情思》等作品。借助首届津市牛肉粉美食文化节，与湖南省歌舞剧院联合创作一批具有地方特色的剧目，重新将《籣香四韵》搬上舞台。</w:t>
      </w:r>
      <w:r>
        <w:rPr>
          <w:rFonts w:hint="eastAsia" w:ascii="宋体" w:hAnsi="宋体" w:eastAsia="宋体" w:cs="宋体"/>
          <w:sz w:val="28"/>
          <w:szCs w:val="28"/>
          <w:lang w:eastAsia="zh-CN"/>
        </w:rPr>
        <w:t>开</w:t>
      </w:r>
      <w:r>
        <w:rPr>
          <w:rFonts w:hint="eastAsia" w:ascii="宋体" w:hAnsi="宋体" w:eastAsia="宋体" w:cs="宋体"/>
          <w:sz w:val="28"/>
          <w:szCs w:val="28"/>
        </w:rPr>
        <w:t>展了津市市城市形象歌词歌曲征集活动，评选出歌词作品《津市有缘》《我是幸福的津市人》《孟姜女的家乡》，歌曲作品《大美津市我的家》等6件作品。毛里湖镇文化站长创作的垃圾分类的小品《绿色存折》、三棒鼓《乡规民约》，新洲镇创作的情景剧《醉美湘镇》由文化馆李智敏、陈学军老师辅导后搬上百团大赛的舞台，获得好评。组织了15支业余民间团队在市五环时代全民健身中心举行了津市市庆祝新中国成立70周年—“百团大赛”·“欢乐津城”群众文艺演出，并选出6支优秀团队参加常德市百团大赛。取得了一等奖一名（津市市雅韵艺术团）、二等奖两名（津市市音乐家协会、津市市综合艺术团）、三等奖三名（津市市大鼓曲艺协会、津市市知青兰枫合唱团、津市市霞光艺术团）、优秀节目奖一个（津市市综合艺术团京剧《杜鹃山》选段）的优异成绩。</w:t>
      </w:r>
    </w:p>
    <w:p>
      <w:pPr>
        <w:widowControl/>
        <w:spacing w:line="480" w:lineRule="atLeast"/>
        <w:ind w:firstLine="480"/>
        <w:jc w:val="left"/>
        <w:rPr>
          <w:rFonts w:hint="eastAsia" w:ascii="仿宋" w:hAnsi="仿宋" w:eastAsia="仿宋" w:cs="Arial"/>
          <w:color w:val="000000"/>
          <w:sz w:val="32"/>
          <w:szCs w:val="32"/>
          <w:shd w:val="clear" w:color="auto" w:fill="F6F6F6"/>
          <w:lang w:eastAsia="zh-CN"/>
        </w:rPr>
      </w:pPr>
      <w:r>
        <w:rPr>
          <w:rFonts w:hint="eastAsia" w:ascii="仿宋" w:hAnsi="仿宋" w:eastAsia="仿宋" w:cs="仿宋"/>
          <w:sz w:val="25"/>
          <w:szCs w:val="25"/>
          <w:shd w:val="clear" w:color="auto" w:fill="FFFFFF"/>
        </w:rPr>
        <w:t>（4）部门整体支出情况分析</w:t>
      </w:r>
      <w:r>
        <w:rPr>
          <w:rFonts w:hint="eastAsia" w:ascii="仿宋" w:hAnsi="仿宋" w:eastAsia="仿宋" w:cs="仿宋"/>
          <w:sz w:val="25"/>
          <w:szCs w:val="25"/>
          <w:shd w:val="clear" w:color="auto" w:fill="FFFFFF"/>
          <w:lang w:eastAsia="zh-CN"/>
        </w:rPr>
        <w:t>：</w:t>
      </w:r>
      <w:r>
        <w:rPr>
          <w:rFonts w:hint="eastAsia" w:ascii="宋体" w:hAnsi="宋体" w:cs="宋体"/>
          <w:color w:val="3D3D3D"/>
          <w:kern w:val="0"/>
          <w:sz w:val="28"/>
          <w:szCs w:val="28"/>
        </w:rPr>
        <w:t>201</w:t>
      </w:r>
      <w:r>
        <w:rPr>
          <w:rFonts w:hint="eastAsia" w:ascii="宋体" w:hAnsi="宋体" w:cs="宋体"/>
          <w:color w:val="3D3D3D"/>
          <w:kern w:val="0"/>
          <w:sz w:val="28"/>
          <w:szCs w:val="28"/>
          <w:lang w:val="en-US" w:eastAsia="zh-CN"/>
        </w:rPr>
        <w:t>9</w:t>
      </w:r>
      <w:r>
        <w:rPr>
          <w:rFonts w:hint="eastAsia" w:ascii="宋体" w:hAnsi="宋体" w:cs="宋体"/>
          <w:color w:val="3D3D3D"/>
          <w:kern w:val="0"/>
          <w:sz w:val="28"/>
          <w:szCs w:val="28"/>
        </w:rPr>
        <w:t>年本年支出</w:t>
      </w:r>
      <w:r>
        <w:rPr>
          <w:rFonts w:hint="eastAsia" w:ascii="宋体" w:hAnsi="宋体" w:cs="宋体"/>
          <w:color w:val="3D3D3D"/>
          <w:kern w:val="0"/>
          <w:sz w:val="28"/>
          <w:szCs w:val="28"/>
          <w:lang w:val="en-US" w:eastAsia="zh-CN"/>
        </w:rPr>
        <w:t>213.55</w:t>
      </w:r>
      <w:r>
        <w:rPr>
          <w:rFonts w:hint="eastAsia" w:ascii="宋体" w:hAnsi="宋体" w:cs="宋体"/>
          <w:color w:val="3D3D3D"/>
          <w:kern w:val="0"/>
          <w:sz w:val="28"/>
          <w:szCs w:val="28"/>
        </w:rPr>
        <w:t>万元。一般公共预算财政拨款支出</w:t>
      </w:r>
      <w:r>
        <w:rPr>
          <w:rFonts w:hint="eastAsia" w:ascii="宋体" w:hAnsi="宋体" w:cs="宋体"/>
          <w:color w:val="3D3D3D"/>
          <w:kern w:val="0"/>
          <w:sz w:val="28"/>
          <w:szCs w:val="28"/>
          <w:lang w:val="en-US" w:eastAsia="zh-CN"/>
        </w:rPr>
        <w:t>213.55</w:t>
      </w:r>
      <w:r>
        <w:rPr>
          <w:rFonts w:hint="eastAsia" w:ascii="宋体" w:hAnsi="宋体" w:cs="宋体"/>
          <w:color w:val="3D3D3D"/>
          <w:kern w:val="0"/>
          <w:sz w:val="28"/>
          <w:szCs w:val="28"/>
        </w:rPr>
        <w:t>万元，占本年支出的</w:t>
      </w:r>
      <w:r>
        <w:rPr>
          <w:rFonts w:hint="eastAsia" w:ascii="宋体" w:hAnsi="宋体" w:cs="宋体"/>
          <w:color w:val="3D3D3D"/>
          <w:kern w:val="0"/>
          <w:sz w:val="28"/>
          <w:szCs w:val="28"/>
          <w:lang w:val="en-US" w:eastAsia="zh-CN"/>
        </w:rPr>
        <w:t>100</w:t>
      </w:r>
      <w:r>
        <w:rPr>
          <w:rFonts w:hint="eastAsia" w:ascii="宋体" w:hAnsi="宋体" w:cs="宋体"/>
          <w:color w:val="3D3D3D"/>
          <w:kern w:val="0"/>
          <w:sz w:val="28"/>
          <w:szCs w:val="28"/>
        </w:rPr>
        <w:t>%；其他收入支出</w:t>
      </w:r>
      <w:r>
        <w:rPr>
          <w:rFonts w:hint="eastAsia" w:ascii="宋体" w:hAnsi="宋体" w:cs="宋体"/>
          <w:color w:val="3D3D3D"/>
          <w:kern w:val="0"/>
          <w:sz w:val="28"/>
          <w:szCs w:val="28"/>
          <w:lang w:val="en-US" w:eastAsia="zh-CN"/>
        </w:rPr>
        <w:t>0</w:t>
      </w:r>
      <w:r>
        <w:rPr>
          <w:rFonts w:hint="eastAsia" w:ascii="宋体" w:hAnsi="宋体" w:cs="宋体"/>
          <w:color w:val="3D3D3D"/>
          <w:kern w:val="0"/>
          <w:sz w:val="28"/>
          <w:szCs w:val="28"/>
        </w:rPr>
        <w:t>万元</w:t>
      </w:r>
      <w:r>
        <w:rPr>
          <w:rFonts w:hint="eastAsia" w:ascii="宋体" w:hAnsi="宋体" w:cs="宋体"/>
          <w:color w:val="3D3D3D"/>
          <w:kern w:val="0"/>
          <w:sz w:val="28"/>
          <w:szCs w:val="28"/>
          <w:lang w:eastAsia="zh-CN"/>
        </w:rPr>
        <w:t>，占本年收入的</w:t>
      </w:r>
      <w:r>
        <w:rPr>
          <w:rFonts w:hint="eastAsia" w:ascii="仿宋" w:hAnsi="仿宋" w:eastAsia="仿宋" w:cs="Arial"/>
          <w:color w:val="000000"/>
          <w:sz w:val="32"/>
          <w:szCs w:val="32"/>
          <w:shd w:val="clear" w:color="auto" w:fill="F6F6F6"/>
        </w:rPr>
        <w:t>0%</w:t>
      </w:r>
      <w:r>
        <w:rPr>
          <w:rFonts w:hint="eastAsia" w:ascii="仿宋" w:hAnsi="仿宋" w:eastAsia="仿宋" w:cs="Arial"/>
          <w:color w:val="000000"/>
          <w:sz w:val="32"/>
          <w:szCs w:val="32"/>
          <w:shd w:val="clear" w:color="auto" w:fill="F6F6F6"/>
          <w:lang w:eastAsia="zh-CN"/>
        </w:rPr>
        <w:t>。</w:t>
      </w:r>
    </w:p>
    <w:p>
      <w:pPr>
        <w:pStyle w:val="5"/>
        <w:widowControl/>
        <w:shd w:val="clear" w:color="auto" w:fill="FFFFFF"/>
        <w:spacing w:before="0" w:beforeAutospacing="0" w:after="240" w:afterAutospacing="0" w:line="444" w:lineRule="atLeast"/>
        <w:rPr>
          <w:rFonts w:hint="eastAsia" w:ascii="宋体" w:hAnsi="宋体" w:eastAsia="宋体" w:cs="宋体"/>
          <w:sz w:val="28"/>
          <w:szCs w:val="28"/>
        </w:rPr>
      </w:pPr>
    </w:p>
    <w:p>
      <w:pPr>
        <w:pStyle w:val="12"/>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 年度机关运行经费支出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万元，比年初预算数</w:t>
      </w:r>
      <w:r>
        <w:rPr>
          <w:rFonts w:hint="eastAsia" w:cs="黑体" w:asciiTheme="minorEastAsia" w:hAnsiTheme="minorEastAsia"/>
          <w:color w:val="000000"/>
          <w:kern w:val="0"/>
          <w:sz w:val="32"/>
          <w:szCs w:val="32"/>
          <w:lang w:eastAsia="zh-CN"/>
        </w:rPr>
        <w:t>持平</w:t>
      </w:r>
      <w:r>
        <w:rPr>
          <w:rFonts w:hint="eastAsia" w:cs="黑体" w:asciiTheme="minorEastAsia" w:hAnsiTheme="minorEastAsia"/>
          <w:color w:val="000000"/>
          <w:kern w:val="0"/>
          <w:sz w:val="32"/>
          <w:szCs w:val="32"/>
        </w:rPr>
        <w:t>。</w:t>
      </w:r>
    </w:p>
    <w:p>
      <w:pPr>
        <w:ind w:firstLine="640" w:firstLineChars="200"/>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2019年本部门开支会议费</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万元，人数</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人；开支培训费</w:t>
      </w:r>
      <w:r>
        <w:rPr>
          <w:rFonts w:hint="eastAsia" w:cs="黑体" w:asciiTheme="minorEastAsia" w:hAnsiTheme="minorEastAsia"/>
          <w:color w:val="000000"/>
          <w:kern w:val="0"/>
          <w:sz w:val="32"/>
          <w:szCs w:val="32"/>
          <w:lang w:val="en-US" w:eastAsia="zh-CN"/>
        </w:rPr>
        <w:t>3.77</w:t>
      </w:r>
      <w:r>
        <w:rPr>
          <w:rFonts w:hint="eastAsia" w:cs="黑体" w:asciiTheme="minorEastAsia" w:hAnsiTheme="minorEastAsia"/>
          <w:color w:val="000000"/>
          <w:kern w:val="0"/>
          <w:sz w:val="32"/>
          <w:szCs w:val="32"/>
        </w:rPr>
        <w:t>万元，用于开展</w:t>
      </w:r>
      <w:r>
        <w:rPr>
          <w:rFonts w:hint="eastAsia" w:cs="黑体" w:asciiTheme="minorEastAsia" w:hAnsiTheme="minorEastAsia"/>
          <w:color w:val="000000"/>
          <w:kern w:val="0"/>
          <w:sz w:val="32"/>
          <w:szCs w:val="32"/>
          <w:lang w:eastAsia="zh-CN"/>
        </w:rPr>
        <w:t>非物质文化遗产项目大鼓业务人员作品创作及业务</w:t>
      </w:r>
      <w:r>
        <w:rPr>
          <w:rFonts w:hint="eastAsia" w:cs="黑体" w:asciiTheme="minorEastAsia" w:hAnsiTheme="minorEastAsia"/>
          <w:color w:val="000000"/>
          <w:kern w:val="0"/>
          <w:sz w:val="32"/>
          <w:szCs w:val="32"/>
        </w:rPr>
        <w:t>培训，人数</w:t>
      </w:r>
      <w:r>
        <w:rPr>
          <w:rFonts w:hint="eastAsia" w:cs="黑体" w:asciiTheme="minorEastAsia" w:hAnsiTheme="minorEastAsia"/>
          <w:color w:val="000000"/>
          <w:kern w:val="0"/>
          <w:sz w:val="32"/>
          <w:szCs w:val="32"/>
          <w:lang w:val="en-US" w:eastAsia="zh-CN"/>
        </w:rPr>
        <w:t>28</w:t>
      </w:r>
      <w:r>
        <w:rPr>
          <w:rFonts w:hint="eastAsia" w:cs="黑体" w:asciiTheme="minorEastAsia" w:hAnsiTheme="minorEastAsia"/>
          <w:color w:val="000000"/>
          <w:kern w:val="0"/>
          <w:sz w:val="32"/>
          <w:szCs w:val="32"/>
        </w:rPr>
        <w:t>人，内容为</w:t>
      </w:r>
      <w:r>
        <w:rPr>
          <w:rFonts w:hint="eastAsia" w:cs="黑体" w:asciiTheme="minorEastAsia" w:hAnsiTheme="minorEastAsia"/>
          <w:color w:val="000000"/>
          <w:kern w:val="0"/>
          <w:sz w:val="32"/>
          <w:szCs w:val="32"/>
          <w:lang w:eastAsia="zh-CN"/>
        </w:rPr>
        <w:t>业务创作研讨及业务技能提高培训</w:t>
      </w:r>
      <w:r>
        <w:rPr>
          <w:rFonts w:hint="eastAsia" w:cs="黑体" w:asciiTheme="minorEastAsia" w:hAnsiTheme="minorEastAsia"/>
          <w:color w:val="000000"/>
          <w:kern w:val="0"/>
          <w:sz w:val="32"/>
          <w:szCs w:val="32"/>
        </w:rPr>
        <w:t>。（注：三类会议、培训活动，节庆、晚会、论坛、赛事等活动，请分项列明活动计划及经费预算情况）</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本部门2019年度政府采购支出总额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万元，其中：政府采购货物支出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万元、政府采购工程支出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万元、政府采购服务支出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万元。授予中小企业合同金额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万元，其中：授予小微企业合同金额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辆，其中，领导干部用车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辆、机要通信用车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辆、应急保障用车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辆、执法执勤用车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辆、特种专业技术用车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辆、其他用车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辆；单位价值50万元以上通用设备</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台（套）；单位价值100万元以上专用设备</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台（套）。</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pStyle w:val="12"/>
        <w:jc w:val="both"/>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jc w:val="center"/>
        <w:rPr>
          <w:rFonts w:hint="eastAsia" w:ascii="黑体" w:eastAsia="黑体" w:cs="黑体"/>
          <w:color w:val="000000"/>
          <w:kern w:val="0"/>
          <w:sz w:val="70"/>
          <w:szCs w:val="70"/>
        </w:rPr>
      </w:pPr>
    </w:p>
    <w:p>
      <w:pPr>
        <w:widowControl/>
        <w:ind w:firstLine="620" w:firstLineChars="200"/>
        <w:jc w:val="left"/>
        <w:rPr>
          <w:rFonts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1、基本支出：指为保障机构正常运转、完成日常工作任务而发生的各项支出，包括人员支出和公用支出。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2、项目支出：指在基本支出以外为完成相关行政任务和事业发展目标所发生的各项支出。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3、“三公”经费：指通过财政拨款资金安排的因公出国（境）费、公务用车购置及运行费和公务接待费支出。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shd w:val="clear" w:fill="FFFFFF"/>
        </w:rPr>
        <w:t>4、机关运行经费：是指各部门的公用经费，包括办公及印刷费、邮电费、差旅费、会议费、福利费、日常维修费、专用材料及一般设备购置费、办公用房水电费、办公用房取暖费、办公用房物业管理费、公务用车运行维护费以及其他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hint="eastAsia" w:ascii="微软雅黑" w:hAnsi="微软雅黑" w:eastAsia="微软雅黑" w:cs="微软雅黑"/>
          <w:i w:val="0"/>
          <w:caps w:val="0"/>
          <w:color w:val="333333"/>
          <w:spacing w:val="0"/>
          <w:sz w:val="24"/>
          <w:szCs w:val="24"/>
        </w:rPr>
      </w:pPr>
      <w:r>
        <w:rPr>
          <w:rFonts w:ascii="黑体" w:hAnsi="宋体" w:eastAsia="黑体" w:cs="黑体"/>
          <w:i w:val="0"/>
          <w:caps w:val="0"/>
          <w:color w:val="333333"/>
          <w:spacing w:val="0"/>
          <w:sz w:val="72"/>
          <w:szCs w:val="72"/>
          <w:shd w:val="clear" w:fill="FFFFFF"/>
        </w:rPr>
        <w:t> </w:t>
      </w:r>
    </w:p>
    <w:p>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pPr>
        <w:pStyle w:val="12"/>
        <w:ind w:firstLine="3600" w:firstLineChars="5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附件</w:t>
      </w:r>
    </w:p>
    <w:p>
      <w:pPr>
        <w:jc w:val="center"/>
        <w:rPr>
          <w:rFonts w:hint="eastAsia" w:ascii="黑体" w:eastAsia="黑体" w:cs="黑体"/>
          <w:color w:val="000000"/>
          <w:kern w:val="0"/>
          <w:sz w:val="70"/>
          <w:szCs w:val="70"/>
        </w:rPr>
      </w:pPr>
    </w:p>
    <w:p>
      <w:pPr>
        <w:widowControl/>
        <w:ind w:firstLine="2240" w:firstLineChars="7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2019年度部门整体支出绩效评价报告</w:t>
      </w:r>
    </w:p>
    <w:p>
      <w:pPr>
        <w:pStyle w:val="13"/>
        <w:numPr>
          <w:ilvl w:val="0"/>
          <w:numId w:val="1"/>
        </w:numPr>
        <w:ind w:firstLineChars="0"/>
        <w:jc w:val="left"/>
        <w:rPr>
          <w:rFonts w:hint="eastAsia" w:ascii="宋体" w:hAnsi="宋体" w:eastAsia="宋体" w:cs="宋体"/>
          <w:sz w:val="28"/>
          <w:szCs w:val="28"/>
        </w:rPr>
      </w:pPr>
      <w:r>
        <w:rPr>
          <w:rFonts w:hint="eastAsia" w:ascii="宋体" w:hAnsi="宋体" w:eastAsia="宋体" w:cs="宋体"/>
          <w:sz w:val="28"/>
          <w:szCs w:val="28"/>
        </w:rPr>
        <w:t>部门职责</w:t>
      </w:r>
    </w:p>
    <w:p>
      <w:pPr>
        <w:pStyle w:val="5"/>
        <w:numPr>
          <w:ilvl w:val="0"/>
          <w:numId w:val="0"/>
        </w:numPr>
        <w:ind w:leftChars="200" w:right="0" w:rightChars="0" w:firstLine="280" w:firstLineChars="100"/>
        <w:rPr>
          <w:rFonts w:hint="eastAsia" w:ascii="宋体" w:hAnsi="宋体" w:eastAsia="宋体" w:cs="宋体"/>
          <w:sz w:val="28"/>
          <w:szCs w:val="28"/>
        </w:rPr>
      </w:pPr>
      <w:r>
        <w:rPr>
          <w:rFonts w:hint="eastAsia" w:ascii="宋体" w:hAnsi="宋体" w:eastAsia="宋体" w:cs="宋体"/>
          <w:sz w:val="28"/>
          <w:szCs w:val="28"/>
        </w:rPr>
        <w:t>津市市文化馆属公益性事业单位。津市市文化馆以组织群众文化活动，繁荣群众文化事业为宗旨，主要工作围绕群众文艺创作与研究，组织文化宣传等文艺活动，组织相关培训，开展相关文化产业经营活动，民族民间文化艺术遗产收集整理与保护等。</w:t>
      </w:r>
    </w:p>
    <w:p>
      <w:pPr>
        <w:pStyle w:val="5"/>
        <w:numPr>
          <w:ilvl w:val="0"/>
          <w:numId w:val="0"/>
        </w:numPr>
        <w:ind w:leftChars="200" w:right="0" w:rightChars="0"/>
        <w:rPr>
          <w:rFonts w:hint="eastAsia" w:ascii="宋体" w:hAnsi="宋体" w:eastAsia="宋体" w:cs="宋体"/>
          <w:bCs/>
          <w:kern w:val="0"/>
          <w:sz w:val="28"/>
          <w:szCs w:val="28"/>
        </w:rPr>
      </w:pPr>
      <w:r>
        <w:rPr>
          <w:rFonts w:hint="eastAsia" w:ascii="宋体" w:hAnsi="宋体" w:eastAsia="宋体" w:cs="宋体"/>
          <w:bCs/>
          <w:kern w:val="0"/>
          <w:sz w:val="28"/>
          <w:szCs w:val="28"/>
        </w:rPr>
        <w:t>二、机构设置及决算单位构成</w:t>
      </w:r>
    </w:p>
    <w:p>
      <w:pPr>
        <w:pStyle w:val="5"/>
        <w:spacing w:line="480" w:lineRule="atLeast"/>
        <w:ind w:firstLine="480"/>
        <w:rPr>
          <w:rFonts w:hint="eastAsia" w:ascii="宋体" w:hAnsi="宋体" w:eastAsia="宋体" w:cs="宋体"/>
          <w:color w:val="3D3D3D"/>
          <w:kern w:val="0"/>
          <w:sz w:val="28"/>
          <w:szCs w:val="28"/>
        </w:rPr>
      </w:pPr>
      <w:r>
        <w:rPr>
          <w:rFonts w:hint="eastAsia" w:ascii="宋体" w:hAnsi="宋体" w:eastAsia="宋体" w:cs="宋体"/>
          <w:bCs/>
          <w:kern w:val="0"/>
          <w:sz w:val="28"/>
          <w:szCs w:val="28"/>
        </w:rPr>
        <w:t>（一）内设机构设置</w:t>
      </w:r>
      <w:r>
        <w:rPr>
          <w:rFonts w:hint="eastAsia" w:ascii="宋体" w:hAnsi="宋体" w:eastAsia="宋体" w:cs="宋体"/>
          <w:bCs/>
          <w:kern w:val="0"/>
          <w:sz w:val="28"/>
          <w:szCs w:val="28"/>
          <w:lang w:eastAsia="zh-CN"/>
        </w:rPr>
        <w:t>。津市市文化馆</w:t>
      </w:r>
      <w:r>
        <w:rPr>
          <w:rFonts w:hint="eastAsia" w:ascii="宋体" w:hAnsi="宋体" w:eastAsia="宋体" w:cs="宋体"/>
          <w:bCs/>
          <w:kern w:val="0"/>
          <w:sz w:val="28"/>
          <w:szCs w:val="28"/>
        </w:rPr>
        <w:t>内设机构包括：</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津市市文化馆</w:t>
      </w:r>
      <w:r>
        <w:rPr>
          <w:rFonts w:hint="eastAsia" w:ascii="宋体" w:hAnsi="宋体" w:eastAsia="宋体" w:cs="宋体"/>
          <w:color w:val="3D3D3D"/>
          <w:kern w:val="0"/>
          <w:sz w:val="28"/>
          <w:szCs w:val="28"/>
        </w:rPr>
        <w:t>为独立核算的事业单位，属</w:t>
      </w:r>
      <w:r>
        <w:rPr>
          <w:rFonts w:hint="eastAsia" w:ascii="宋体" w:hAnsi="宋体" w:eastAsia="宋体" w:cs="宋体"/>
          <w:color w:val="3D3D3D"/>
          <w:kern w:val="0"/>
          <w:sz w:val="28"/>
          <w:szCs w:val="28"/>
          <w:lang w:eastAsia="zh-CN"/>
        </w:rPr>
        <w:t>二</w:t>
      </w:r>
      <w:r>
        <w:rPr>
          <w:rFonts w:hint="eastAsia" w:ascii="宋体" w:hAnsi="宋体" w:eastAsia="宋体" w:cs="宋体"/>
          <w:color w:val="3D3D3D"/>
          <w:kern w:val="0"/>
          <w:sz w:val="28"/>
          <w:szCs w:val="28"/>
        </w:rPr>
        <w:t>级预算单位。根据编委核定</w:t>
      </w:r>
      <w:r>
        <w:rPr>
          <w:rFonts w:hint="eastAsia" w:ascii="宋体" w:hAnsi="宋体" w:eastAsia="宋体" w:cs="宋体"/>
          <w:color w:val="3D3D3D"/>
          <w:kern w:val="0"/>
          <w:sz w:val="28"/>
          <w:szCs w:val="28"/>
          <w:lang w:eastAsia="zh-CN"/>
        </w:rPr>
        <w:t>编制数</w:t>
      </w:r>
      <w:r>
        <w:rPr>
          <w:rFonts w:hint="eastAsia" w:ascii="宋体" w:hAnsi="宋体" w:eastAsia="宋体" w:cs="宋体"/>
          <w:color w:val="3D3D3D"/>
          <w:kern w:val="0"/>
          <w:sz w:val="28"/>
          <w:szCs w:val="28"/>
          <w:lang w:val="en-US" w:eastAsia="zh-CN"/>
        </w:rPr>
        <w:t>18名，实有人数15人</w:t>
      </w:r>
      <w:r>
        <w:rPr>
          <w:rFonts w:hint="eastAsia" w:ascii="宋体" w:hAnsi="宋体" w:eastAsia="宋体" w:cs="宋体"/>
          <w:color w:val="3D3D3D"/>
          <w:kern w:val="0"/>
          <w:sz w:val="28"/>
          <w:szCs w:val="28"/>
        </w:rPr>
        <w:t>，我</w:t>
      </w:r>
      <w:r>
        <w:rPr>
          <w:rFonts w:hint="eastAsia" w:ascii="宋体" w:hAnsi="宋体" w:eastAsia="宋体" w:cs="宋体"/>
          <w:color w:val="3D3D3D"/>
          <w:kern w:val="0"/>
          <w:sz w:val="28"/>
          <w:szCs w:val="28"/>
          <w:lang w:eastAsia="zh-CN"/>
        </w:rPr>
        <w:t>单位</w:t>
      </w:r>
      <w:r>
        <w:rPr>
          <w:rFonts w:hint="eastAsia" w:ascii="宋体" w:hAnsi="宋体" w:eastAsia="宋体" w:cs="宋体"/>
          <w:color w:val="3D3D3D"/>
          <w:kern w:val="0"/>
          <w:sz w:val="28"/>
          <w:szCs w:val="28"/>
        </w:rPr>
        <w:t>不含下属单位或机构。</w:t>
      </w:r>
    </w:p>
    <w:p>
      <w:pPr>
        <w:pStyle w:val="5"/>
        <w:spacing w:line="480" w:lineRule="atLeast"/>
        <w:ind w:firstLine="480"/>
        <w:rPr>
          <w:rFonts w:hint="eastAsia" w:ascii="宋体" w:hAnsi="宋体" w:eastAsia="宋体" w:cs="宋体"/>
          <w:bCs/>
          <w:kern w:val="0"/>
          <w:sz w:val="28"/>
          <w:szCs w:val="28"/>
          <w:lang w:eastAsia="zh-CN"/>
        </w:rPr>
      </w:pPr>
      <w:r>
        <w:rPr>
          <w:rFonts w:hint="eastAsia" w:ascii="宋体" w:hAnsi="宋体" w:eastAsia="宋体" w:cs="宋体"/>
          <w:bCs/>
          <w:kern w:val="0"/>
          <w:sz w:val="28"/>
          <w:szCs w:val="28"/>
        </w:rPr>
        <w:t>（二）决算单位构成。</w:t>
      </w:r>
      <w:r>
        <w:rPr>
          <w:rFonts w:hint="eastAsia" w:ascii="宋体" w:hAnsi="宋体" w:eastAsia="宋体" w:cs="宋体"/>
          <w:bCs/>
          <w:kern w:val="0"/>
          <w:sz w:val="28"/>
          <w:szCs w:val="28"/>
          <w:lang w:eastAsia="zh-CN"/>
        </w:rPr>
        <w:t>津市市文化馆</w:t>
      </w:r>
      <w:r>
        <w:rPr>
          <w:rFonts w:hint="eastAsia" w:ascii="宋体" w:hAnsi="宋体" w:eastAsia="宋体" w:cs="宋体"/>
          <w:bCs/>
          <w:kern w:val="0"/>
          <w:sz w:val="28"/>
          <w:szCs w:val="28"/>
        </w:rPr>
        <w:t>2019年部门决算汇总公开单位构成包括：</w:t>
      </w:r>
      <w:r>
        <w:rPr>
          <w:rFonts w:hint="eastAsia" w:ascii="宋体" w:hAnsi="宋体" w:eastAsia="宋体" w:cs="宋体"/>
          <w:bCs/>
          <w:kern w:val="0"/>
          <w:sz w:val="28"/>
          <w:szCs w:val="28"/>
          <w:lang w:eastAsia="zh-CN"/>
        </w:rPr>
        <w:t>津市市文化馆</w:t>
      </w:r>
      <w:r>
        <w:rPr>
          <w:rFonts w:hint="eastAsia" w:ascii="宋体" w:hAnsi="宋体" w:eastAsia="宋体" w:cs="宋体"/>
          <w:bCs/>
          <w:kern w:val="0"/>
          <w:sz w:val="28"/>
          <w:szCs w:val="28"/>
        </w:rPr>
        <w:t>本级</w:t>
      </w:r>
      <w:r>
        <w:rPr>
          <w:rFonts w:hint="eastAsia" w:ascii="宋体" w:hAnsi="宋体" w:eastAsia="宋体" w:cs="宋体"/>
          <w:bCs/>
          <w:kern w:val="0"/>
          <w:sz w:val="28"/>
          <w:szCs w:val="28"/>
          <w:lang w:eastAsia="zh-CN"/>
        </w:rPr>
        <w:t>。</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三、部门绩效情况。</w:t>
      </w:r>
    </w:p>
    <w:p>
      <w:pPr>
        <w:pStyle w:val="5"/>
        <w:widowControl/>
        <w:shd w:val="clear" w:color="auto" w:fill="FFFFFF"/>
        <w:spacing w:before="0" w:beforeAutospacing="0" w:after="240" w:afterAutospacing="0" w:line="420" w:lineRule="atLeast"/>
        <w:ind w:firstLine="516"/>
        <w:rPr>
          <w:rFonts w:hint="eastAsia" w:ascii="宋体" w:hAnsi="宋体" w:eastAsia="宋体" w:cs="宋体"/>
          <w:color w:val="3D3D3D"/>
          <w:kern w:val="0"/>
          <w:sz w:val="28"/>
          <w:szCs w:val="28"/>
        </w:rPr>
      </w:pPr>
      <w:r>
        <w:rPr>
          <w:rFonts w:hint="eastAsia" w:ascii="宋体" w:hAnsi="宋体" w:eastAsia="宋体" w:cs="宋体"/>
          <w:sz w:val="28"/>
          <w:szCs w:val="28"/>
          <w:shd w:val="clear" w:color="auto" w:fill="FFFFFF"/>
        </w:rPr>
        <w:t>（</w:t>
      </w:r>
      <w:r>
        <w:rPr>
          <w:rFonts w:hint="eastAsia" w:ascii="宋体" w:hAnsi="宋体" w:eastAsia="宋体" w:cs="宋体"/>
          <w:sz w:val="28"/>
          <w:szCs w:val="28"/>
          <w:shd w:val="clear" w:color="auto" w:fill="FFFFFF"/>
          <w:lang w:eastAsia="zh-CN"/>
        </w:rPr>
        <w:t>一</w:t>
      </w:r>
      <w:r>
        <w:rPr>
          <w:rFonts w:hint="eastAsia" w:ascii="宋体" w:hAnsi="宋体" w:eastAsia="宋体" w:cs="宋体"/>
          <w:sz w:val="28"/>
          <w:szCs w:val="28"/>
          <w:shd w:val="clear" w:color="auto" w:fill="FFFFFF"/>
        </w:rPr>
        <w:t>）部门整体收支概况</w:t>
      </w:r>
      <w:r>
        <w:rPr>
          <w:rFonts w:hint="eastAsia" w:ascii="宋体" w:hAnsi="宋体" w:eastAsia="宋体" w:cs="宋体"/>
          <w:sz w:val="28"/>
          <w:szCs w:val="28"/>
          <w:shd w:val="clear" w:color="auto" w:fill="FFFFFF"/>
          <w:lang w:eastAsia="zh-CN"/>
        </w:rPr>
        <w:t>：</w:t>
      </w:r>
      <w:r>
        <w:rPr>
          <w:rFonts w:hint="eastAsia" w:ascii="宋体" w:hAnsi="宋体" w:eastAsia="宋体" w:cs="宋体"/>
          <w:color w:val="3D3D3D"/>
          <w:kern w:val="0"/>
          <w:sz w:val="28"/>
          <w:szCs w:val="28"/>
        </w:rPr>
        <w:t>201</w:t>
      </w:r>
      <w:r>
        <w:rPr>
          <w:rFonts w:hint="eastAsia" w:ascii="宋体" w:hAnsi="宋体" w:eastAsia="宋体" w:cs="宋体"/>
          <w:color w:val="3D3D3D"/>
          <w:kern w:val="0"/>
          <w:sz w:val="28"/>
          <w:szCs w:val="28"/>
          <w:lang w:val="en-US" w:eastAsia="zh-CN"/>
        </w:rPr>
        <w:t>9</w:t>
      </w:r>
      <w:r>
        <w:rPr>
          <w:rFonts w:hint="eastAsia" w:ascii="宋体" w:hAnsi="宋体" w:eastAsia="宋体" w:cs="宋体"/>
          <w:color w:val="3D3D3D"/>
          <w:kern w:val="0"/>
          <w:sz w:val="28"/>
          <w:szCs w:val="28"/>
        </w:rPr>
        <w:t>年度总收入</w:t>
      </w:r>
      <w:r>
        <w:rPr>
          <w:rFonts w:hint="eastAsia" w:ascii="宋体" w:hAnsi="宋体" w:eastAsia="宋体" w:cs="宋体"/>
          <w:color w:val="3D3D3D"/>
          <w:kern w:val="0"/>
          <w:sz w:val="28"/>
          <w:szCs w:val="28"/>
          <w:lang w:val="en-US" w:eastAsia="zh-CN"/>
        </w:rPr>
        <w:t>209.55</w:t>
      </w:r>
      <w:r>
        <w:rPr>
          <w:rFonts w:hint="eastAsia" w:ascii="宋体" w:hAnsi="宋体" w:eastAsia="宋体" w:cs="宋体"/>
          <w:color w:val="3D3D3D"/>
          <w:kern w:val="0"/>
          <w:sz w:val="28"/>
          <w:szCs w:val="28"/>
        </w:rPr>
        <w:t>万元，比上年</w:t>
      </w:r>
      <w:r>
        <w:rPr>
          <w:rFonts w:hint="eastAsia" w:ascii="宋体" w:hAnsi="宋体" w:eastAsia="宋体" w:cs="宋体"/>
          <w:color w:val="3D3D3D"/>
          <w:kern w:val="0"/>
          <w:sz w:val="28"/>
          <w:szCs w:val="28"/>
          <w:lang w:eastAsia="zh-CN"/>
        </w:rPr>
        <w:t>增加</w:t>
      </w:r>
      <w:r>
        <w:rPr>
          <w:rFonts w:hint="eastAsia" w:ascii="宋体" w:hAnsi="宋体" w:eastAsia="宋体" w:cs="宋体"/>
          <w:color w:val="3D3D3D"/>
          <w:kern w:val="0"/>
          <w:sz w:val="28"/>
          <w:szCs w:val="28"/>
          <w:lang w:val="en-US" w:eastAsia="zh-CN"/>
        </w:rPr>
        <w:t>42.47万元，增加25</w:t>
      </w:r>
      <w:r>
        <w:rPr>
          <w:rFonts w:hint="eastAsia" w:ascii="宋体" w:hAnsi="宋体" w:eastAsia="宋体" w:cs="宋体"/>
          <w:color w:val="3D3D3D"/>
          <w:kern w:val="0"/>
          <w:sz w:val="28"/>
          <w:szCs w:val="28"/>
        </w:rPr>
        <w:t>%。总支出</w:t>
      </w:r>
      <w:r>
        <w:rPr>
          <w:rFonts w:hint="eastAsia" w:ascii="宋体" w:hAnsi="宋体" w:eastAsia="宋体" w:cs="宋体"/>
          <w:color w:val="3D3D3D"/>
          <w:kern w:val="0"/>
          <w:sz w:val="28"/>
          <w:szCs w:val="28"/>
          <w:lang w:val="en-US" w:eastAsia="zh-CN"/>
        </w:rPr>
        <w:t>213.55</w:t>
      </w:r>
      <w:r>
        <w:rPr>
          <w:rFonts w:hint="eastAsia" w:ascii="宋体" w:hAnsi="宋体" w:eastAsia="宋体" w:cs="宋体"/>
          <w:color w:val="3D3D3D"/>
          <w:kern w:val="0"/>
          <w:sz w:val="28"/>
          <w:szCs w:val="28"/>
        </w:rPr>
        <w:t>万元，比上年</w:t>
      </w:r>
      <w:r>
        <w:rPr>
          <w:rFonts w:hint="eastAsia" w:ascii="宋体" w:hAnsi="宋体" w:eastAsia="宋体" w:cs="宋体"/>
          <w:color w:val="3D3D3D"/>
          <w:kern w:val="0"/>
          <w:sz w:val="28"/>
          <w:szCs w:val="28"/>
          <w:lang w:val="en-US" w:eastAsia="zh-CN"/>
        </w:rPr>
        <w:t>增加46.47万元，增加27</w:t>
      </w:r>
      <w:r>
        <w:rPr>
          <w:rFonts w:hint="eastAsia" w:ascii="宋体" w:hAnsi="宋体" w:eastAsia="宋体" w:cs="宋体"/>
          <w:color w:val="3D3D3D"/>
          <w:kern w:val="0"/>
          <w:sz w:val="28"/>
          <w:szCs w:val="28"/>
        </w:rPr>
        <w:t>%。</w:t>
      </w:r>
    </w:p>
    <w:p>
      <w:pPr>
        <w:pStyle w:val="5"/>
        <w:widowControl/>
        <w:shd w:val="clear" w:color="auto" w:fill="FFFFFF"/>
        <w:spacing w:before="0" w:beforeAutospacing="0" w:after="240" w:afterAutospacing="0" w:line="420" w:lineRule="atLeast"/>
        <w:ind w:left="516"/>
        <w:rPr>
          <w:rFonts w:hint="eastAsia" w:ascii="宋体" w:hAnsi="宋体" w:eastAsia="宋体" w:cs="宋体"/>
          <w:color w:val="3D3D3D"/>
          <w:kern w:val="0"/>
          <w:sz w:val="28"/>
          <w:szCs w:val="28"/>
          <w:lang w:eastAsia="zh-CN"/>
        </w:rPr>
      </w:pPr>
      <w:r>
        <w:rPr>
          <w:rFonts w:hint="eastAsia" w:ascii="宋体" w:hAnsi="宋体" w:eastAsia="宋体" w:cs="宋体"/>
          <w:sz w:val="28"/>
          <w:szCs w:val="28"/>
          <w:shd w:val="clear" w:color="auto" w:fill="FFFFFF"/>
        </w:rPr>
        <w:t>（</w:t>
      </w:r>
      <w:r>
        <w:rPr>
          <w:rFonts w:hint="eastAsia" w:ascii="宋体" w:hAnsi="宋体" w:eastAsia="宋体" w:cs="宋体"/>
          <w:sz w:val="28"/>
          <w:szCs w:val="28"/>
          <w:shd w:val="clear" w:color="auto" w:fill="FFFFFF"/>
          <w:lang w:eastAsia="zh-CN"/>
        </w:rPr>
        <w:t>二</w:t>
      </w:r>
      <w:r>
        <w:rPr>
          <w:rFonts w:hint="eastAsia" w:ascii="宋体" w:hAnsi="宋体" w:eastAsia="宋体" w:cs="宋体"/>
          <w:sz w:val="28"/>
          <w:szCs w:val="28"/>
          <w:shd w:val="clear" w:color="auto" w:fill="FFFFFF"/>
        </w:rPr>
        <w:t>）整体支出绩效目标</w:t>
      </w:r>
      <w:r>
        <w:rPr>
          <w:rFonts w:hint="eastAsia" w:ascii="宋体" w:hAnsi="宋体" w:eastAsia="宋体" w:cs="宋体"/>
          <w:sz w:val="28"/>
          <w:szCs w:val="28"/>
          <w:shd w:val="clear" w:color="auto" w:fill="FFFFFF"/>
          <w:lang w:eastAsia="zh-CN"/>
        </w:rPr>
        <w:t>：</w:t>
      </w:r>
      <w:r>
        <w:rPr>
          <w:rFonts w:hint="eastAsia" w:ascii="宋体" w:hAnsi="宋体" w:eastAsia="宋体" w:cs="宋体"/>
          <w:color w:val="3D3D3D"/>
          <w:kern w:val="0"/>
          <w:sz w:val="28"/>
          <w:szCs w:val="28"/>
        </w:rPr>
        <w:t>本年基本支出</w:t>
      </w:r>
      <w:r>
        <w:rPr>
          <w:rFonts w:hint="eastAsia" w:ascii="宋体" w:hAnsi="宋体" w:eastAsia="宋体" w:cs="宋体"/>
          <w:color w:val="3D3D3D"/>
          <w:kern w:val="0"/>
          <w:sz w:val="28"/>
          <w:szCs w:val="28"/>
          <w:lang w:val="en-US" w:eastAsia="zh-CN"/>
        </w:rPr>
        <w:t>213.55</w:t>
      </w:r>
      <w:r>
        <w:rPr>
          <w:rFonts w:hint="eastAsia" w:ascii="宋体" w:hAnsi="宋体" w:eastAsia="宋体" w:cs="宋体"/>
          <w:color w:val="3D3D3D"/>
          <w:kern w:val="0"/>
          <w:sz w:val="28"/>
          <w:szCs w:val="28"/>
        </w:rPr>
        <w:t>万元，</w:t>
      </w:r>
      <w:r>
        <w:rPr>
          <w:rFonts w:hint="eastAsia" w:ascii="宋体" w:hAnsi="宋体" w:eastAsia="宋体" w:cs="宋体"/>
          <w:color w:val="3D3D3D"/>
          <w:kern w:val="0"/>
          <w:sz w:val="28"/>
          <w:szCs w:val="28"/>
          <w:lang w:eastAsia="zh-CN"/>
        </w:rPr>
        <w:t>用于人员开支及日常办公经费支出，同时确保基本文化惠民活动的开展，确保了单位的正常运转，维护了单位的稳定。</w:t>
      </w:r>
      <w:r>
        <w:rPr>
          <w:rFonts w:hint="eastAsia" w:ascii="宋体" w:hAnsi="宋体" w:eastAsia="宋体" w:cs="宋体"/>
          <w:b w:val="0"/>
          <w:bCs w:val="0"/>
          <w:kern w:val="0"/>
          <w:sz w:val="28"/>
          <w:szCs w:val="28"/>
        </w:rPr>
        <w:t>1：</w:t>
      </w:r>
      <w:r>
        <w:rPr>
          <w:rFonts w:hint="eastAsia" w:ascii="宋体" w:hAnsi="宋体" w:eastAsia="宋体" w:cs="宋体"/>
          <w:b w:val="0"/>
          <w:bCs w:val="0"/>
          <w:kern w:val="0"/>
          <w:sz w:val="28"/>
          <w:szCs w:val="28"/>
          <w:lang w:eastAsia="zh-CN"/>
        </w:rPr>
        <w:t>完成津市市“欢乐津城”常德市“百团大赛”“鼓王擂台赛”以及本地节庆日举办的群众文艺演出节目的创作、生产、辅导以及比赛</w:t>
      </w:r>
      <w:r>
        <w:rPr>
          <w:rFonts w:hint="eastAsia" w:ascii="宋体" w:hAnsi="宋体" w:eastAsia="宋体" w:cs="宋体"/>
          <w:b w:val="0"/>
          <w:bCs w:val="0"/>
          <w:kern w:val="0"/>
          <w:sz w:val="28"/>
          <w:szCs w:val="28"/>
          <w:lang w:val="en-US" w:eastAsia="zh-CN"/>
        </w:rPr>
        <w:t>.完成惠民演出任务。完成常德市“白马湖剧场”演出任务。</w:t>
      </w:r>
      <w:r>
        <w:rPr>
          <w:rFonts w:hint="eastAsia" w:ascii="宋体" w:hAnsi="宋体" w:eastAsia="宋体" w:cs="宋体"/>
          <w:b w:val="0"/>
          <w:bCs w:val="0"/>
          <w:kern w:val="0"/>
          <w:sz w:val="28"/>
          <w:szCs w:val="28"/>
        </w:rPr>
        <w:t>2：</w:t>
      </w:r>
      <w:r>
        <w:rPr>
          <w:rFonts w:hint="eastAsia" w:ascii="宋体" w:hAnsi="宋体" w:eastAsia="宋体" w:cs="宋体"/>
          <w:b w:val="0"/>
          <w:bCs w:val="0"/>
          <w:kern w:val="0"/>
          <w:sz w:val="28"/>
          <w:szCs w:val="28"/>
          <w:lang w:eastAsia="zh-CN"/>
        </w:rPr>
        <w:t>完成非物质遗产项目的申报</w:t>
      </w:r>
      <w:r>
        <w:rPr>
          <w:rFonts w:hint="eastAsia" w:ascii="宋体" w:hAnsi="宋体" w:eastAsia="宋体" w:cs="宋体"/>
          <w:b w:val="0"/>
          <w:bCs w:val="0"/>
          <w:kern w:val="0"/>
          <w:sz w:val="28"/>
          <w:szCs w:val="28"/>
          <w:lang w:val="en-US" w:eastAsia="zh-CN"/>
        </w:rPr>
        <w:t>,完成非遗日的宣传、讲座、非遗进校园活动以及非遗项目的申报工作。</w:t>
      </w:r>
    </w:p>
    <w:p>
      <w:pPr>
        <w:pStyle w:val="5"/>
        <w:widowControl/>
        <w:shd w:val="clear" w:color="auto" w:fill="FFFFFF"/>
        <w:spacing w:before="0" w:beforeAutospacing="0" w:after="240" w:afterAutospacing="0" w:line="444" w:lineRule="atLeast"/>
        <w:ind w:left="516"/>
        <w:rPr>
          <w:rFonts w:hint="eastAsia" w:ascii="宋体" w:hAnsi="宋体" w:eastAsia="宋体" w:cs="宋体"/>
          <w:sz w:val="28"/>
          <w:szCs w:val="28"/>
        </w:rPr>
      </w:pPr>
      <w:r>
        <w:rPr>
          <w:rFonts w:hint="eastAsia" w:ascii="宋体" w:hAnsi="宋体" w:eastAsia="宋体" w:cs="宋体"/>
          <w:sz w:val="28"/>
          <w:szCs w:val="28"/>
          <w:shd w:val="clear" w:color="auto" w:fill="FFFFFF"/>
        </w:rPr>
        <w:t>（</w:t>
      </w:r>
      <w:r>
        <w:rPr>
          <w:rFonts w:hint="eastAsia" w:ascii="宋体" w:hAnsi="宋体" w:eastAsia="宋体" w:cs="宋体"/>
          <w:sz w:val="28"/>
          <w:szCs w:val="28"/>
          <w:shd w:val="clear" w:color="auto" w:fill="FFFFFF"/>
          <w:lang w:eastAsia="zh-CN"/>
        </w:rPr>
        <w:t>三</w:t>
      </w:r>
      <w:r>
        <w:rPr>
          <w:rFonts w:hint="eastAsia" w:ascii="宋体" w:hAnsi="宋体" w:eastAsia="宋体" w:cs="宋体"/>
          <w:sz w:val="28"/>
          <w:szCs w:val="28"/>
          <w:shd w:val="clear" w:color="auto" w:fill="FFFFFF"/>
        </w:rPr>
        <w:t>）绩效目标完成情况</w:t>
      </w:r>
      <w:r>
        <w:rPr>
          <w:rFonts w:hint="eastAsia" w:ascii="宋体" w:hAnsi="宋体" w:eastAsia="宋体" w:cs="宋体"/>
          <w:sz w:val="28"/>
          <w:szCs w:val="28"/>
          <w:shd w:val="clear" w:color="auto" w:fill="FFFFFF"/>
          <w:lang w:eastAsia="zh-CN"/>
        </w:rPr>
        <w:t>：</w:t>
      </w:r>
      <w:r>
        <w:rPr>
          <w:rFonts w:hint="eastAsia" w:ascii="宋体" w:hAnsi="宋体" w:eastAsia="宋体" w:cs="宋体"/>
          <w:b w:val="0"/>
          <w:bCs w:val="0"/>
          <w:kern w:val="0"/>
          <w:sz w:val="28"/>
          <w:szCs w:val="28"/>
          <w:lang w:val="en-US" w:eastAsia="zh-CN"/>
        </w:rPr>
        <w:t>1、</w:t>
      </w:r>
      <w:r>
        <w:rPr>
          <w:rFonts w:hint="eastAsia" w:ascii="宋体" w:hAnsi="宋体" w:eastAsia="宋体" w:cs="宋体"/>
          <w:sz w:val="28"/>
          <w:szCs w:val="28"/>
        </w:rPr>
        <w:t>全年完成上级下达惠民演出任务</w:t>
      </w:r>
      <w:r>
        <w:rPr>
          <w:rFonts w:hint="eastAsia" w:ascii="宋体" w:hAnsi="宋体" w:eastAsia="宋体" w:cs="宋体"/>
          <w:sz w:val="28"/>
          <w:szCs w:val="28"/>
          <w:lang w:val="en-US" w:eastAsia="zh-CN"/>
        </w:rPr>
        <w:t>18</w:t>
      </w:r>
      <w:r>
        <w:rPr>
          <w:rFonts w:hint="eastAsia" w:ascii="宋体" w:hAnsi="宋体" w:eastAsia="宋体" w:cs="宋体"/>
          <w:sz w:val="28"/>
          <w:szCs w:val="28"/>
        </w:rPr>
        <w:t>场。组织</w:t>
      </w:r>
      <w:r>
        <w:rPr>
          <w:rFonts w:hint="eastAsia" w:ascii="宋体" w:hAnsi="宋体" w:eastAsia="宋体" w:cs="宋体"/>
          <w:sz w:val="28"/>
          <w:szCs w:val="28"/>
          <w:lang w:eastAsia="zh-CN"/>
        </w:rPr>
        <w:t>完成</w:t>
      </w:r>
      <w:r>
        <w:rPr>
          <w:rFonts w:hint="eastAsia" w:ascii="宋体" w:hAnsi="宋体" w:eastAsia="宋体" w:cs="宋体"/>
          <w:spacing w:val="10"/>
          <w:w w:val="95"/>
          <w:sz w:val="28"/>
          <w:szCs w:val="28"/>
        </w:rPr>
        <w:t>进镇村、社区、学校开展惠民演出活动如：</w:t>
      </w:r>
      <w:r>
        <w:rPr>
          <w:rFonts w:hint="eastAsia" w:ascii="宋体" w:hAnsi="宋体" w:eastAsia="宋体" w:cs="宋体"/>
          <w:color w:val="000000"/>
          <w:sz w:val="28"/>
          <w:szCs w:val="28"/>
        </w:rPr>
        <w:t>“2019盐田港•津市之春”春节文艺汇演、</w:t>
      </w:r>
      <w:r>
        <w:rPr>
          <w:rFonts w:hint="eastAsia" w:ascii="宋体" w:hAnsi="宋体" w:eastAsia="宋体" w:cs="宋体"/>
          <w:sz w:val="28"/>
          <w:szCs w:val="28"/>
        </w:rPr>
        <w:t>新洲镇孟姜女广场演出、我是雷锋家乡人 湖湘文化送春风活动、新洲古城七夕文化节、“我们的节日·中秋·诗意津城·传承文明”主题活动、新洲镇庹家峪村“卫生文明户”、“致富带头人”、“优秀三长”颁奖文艺活动、</w:t>
      </w:r>
      <w:r>
        <w:rPr>
          <w:rFonts w:hint="eastAsia" w:ascii="宋体" w:hAnsi="宋体" w:eastAsia="宋体" w:cs="宋体"/>
          <w:spacing w:val="10"/>
          <w:sz w:val="28"/>
          <w:szCs w:val="28"/>
        </w:rPr>
        <w:t>毛里湖镇中心村“惠民演出”、</w:t>
      </w:r>
      <w:r>
        <w:rPr>
          <w:rFonts w:hint="eastAsia" w:ascii="宋体" w:hAnsi="宋体" w:eastAsia="宋体" w:cs="宋体"/>
          <w:sz w:val="28"/>
          <w:szCs w:val="28"/>
        </w:rPr>
        <w:t>第四届青苗腊八节暨市农产品博览会、毛里湖七星村孟姜女文化艺术节文艺演出；药山镇</w:t>
      </w:r>
      <w:r>
        <w:rPr>
          <w:rFonts w:hint="eastAsia" w:ascii="宋体" w:hAnsi="宋体" w:eastAsia="宋体" w:cs="宋体"/>
          <w:spacing w:val="10"/>
          <w:w w:val="95"/>
          <w:sz w:val="28"/>
          <w:szCs w:val="28"/>
        </w:rPr>
        <w:t>文昌阁社区“送文化进万家”、</w:t>
      </w:r>
      <w:r>
        <w:rPr>
          <w:rFonts w:hint="eastAsia" w:ascii="宋体" w:hAnsi="宋体" w:eastAsia="宋体" w:cs="宋体"/>
          <w:sz w:val="28"/>
          <w:szCs w:val="28"/>
        </w:rPr>
        <w:t>庆祝中华人民共和国成立七十周年、庆祝新中国成立70周年—“百团大赛”·“欢乐津城”群众文艺演出</w:t>
      </w:r>
      <w:r>
        <w:rPr>
          <w:rFonts w:hint="eastAsia" w:ascii="宋体" w:hAnsi="宋体" w:eastAsia="宋体" w:cs="宋体"/>
          <w:spacing w:val="10"/>
          <w:w w:val="95"/>
          <w:sz w:val="28"/>
          <w:szCs w:val="28"/>
        </w:rPr>
        <w:t>。</w:t>
      </w:r>
      <w:r>
        <w:rPr>
          <w:rFonts w:hint="eastAsia" w:ascii="宋体" w:hAnsi="宋体" w:eastAsia="宋体" w:cs="宋体"/>
          <w:sz w:val="28"/>
          <w:szCs w:val="28"/>
        </w:rPr>
        <w:t>积极组织开展曲艺创作研讨会，创作生产优秀节目参加常德市“白马湖剧场百姓大舞台”演出共计18场，受益群众约1万余人。</w:t>
      </w: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开展了“戏曲广播操进校园活动”和“送戏进校园”活动</w:t>
      </w:r>
      <w:r>
        <w:rPr>
          <w:rFonts w:hint="eastAsia" w:ascii="宋体" w:hAnsi="宋体" w:eastAsia="宋体" w:cs="宋体"/>
          <w:color w:val="000000"/>
          <w:kern w:val="0"/>
          <w:sz w:val="28"/>
          <w:szCs w:val="28"/>
          <w:lang w:eastAsia="zh-CN"/>
        </w:rPr>
        <w:t>。</w:t>
      </w:r>
      <w:r>
        <w:rPr>
          <w:rFonts w:hint="eastAsia" w:ascii="宋体" w:hAnsi="宋体" w:eastAsia="宋体" w:cs="宋体"/>
          <w:sz w:val="28"/>
          <w:szCs w:val="28"/>
        </w:rPr>
        <w:t>将戏曲电影送进了津市第七小学</w:t>
      </w:r>
      <w:r>
        <w:rPr>
          <w:rFonts w:hint="eastAsia" w:ascii="宋体" w:hAnsi="宋体" w:eastAsia="宋体" w:cs="宋体"/>
          <w:sz w:val="28"/>
          <w:szCs w:val="28"/>
          <w:lang w:eastAsia="zh-CN"/>
        </w:rPr>
        <w:t>、</w:t>
      </w:r>
      <w:r>
        <w:rPr>
          <w:rFonts w:hint="eastAsia" w:ascii="宋体" w:hAnsi="宋体" w:eastAsia="宋体" w:cs="宋体"/>
          <w:sz w:val="28"/>
          <w:szCs w:val="28"/>
        </w:rPr>
        <w:t>送戏进津市第二小学</w:t>
      </w:r>
      <w:r>
        <w:rPr>
          <w:rFonts w:hint="eastAsia" w:ascii="宋体" w:hAnsi="宋体" w:eastAsia="宋体" w:cs="宋体"/>
          <w:sz w:val="28"/>
          <w:szCs w:val="28"/>
          <w:lang w:eastAsia="zh-CN"/>
        </w:rPr>
        <w:t>。</w:t>
      </w:r>
      <w:r>
        <w:rPr>
          <w:rFonts w:hint="eastAsia" w:ascii="宋体" w:hAnsi="宋体" w:eastAsia="宋体" w:cs="宋体"/>
          <w:sz w:val="28"/>
          <w:szCs w:val="28"/>
        </w:rPr>
        <w:t>送戏进津市市第七小学和津市市嘉山实验学校</w:t>
      </w:r>
      <w:r>
        <w:rPr>
          <w:rFonts w:hint="eastAsia" w:ascii="宋体" w:hAnsi="宋体" w:eastAsia="宋体" w:cs="宋体"/>
          <w:sz w:val="28"/>
          <w:szCs w:val="28"/>
          <w:lang w:eastAsia="zh-CN"/>
        </w:rPr>
        <w:t>、</w:t>
      </w:r>
      <w:r>
        <w:rPr>
          <w:rFonts w:hint="eastAsia" w:ascii="宋体" w:hAnsi="宋体" w:eastAsia="宋体" w:cs="宋体"/>
          <w:sz w:val="28"/>
          <w:szCs w:val="28"/>
        </w:rPr>
        <w:t>津市市德雅中学</w:t>
      </w:r>
      <w:r>
        <w:rPr>
          <w:rFonts w:hint="eastAsia" w:ascii="宋体" w:hAnsi="宋体" w:eastAsia="宋体" w:cs="宋体"/>
          <w:sz w:val="28"/>
          <w:szCs w:val="28"/>
          <w:lang w:eastAsia="zh-CN"/>
        </w:rPr>
        <w:t>、</w:t>
      </w:r>
      <w:r>
        <w:rPr>
          <w:rFonts w:hint="eastAsia" w:ascii="宋体" w:hAnsi="宋体" w:eastAsia="宋体" w:cs="宋体"/>
          <w:sz w:val="28"/>
          <w:szCs w:val="28"/>
        </w:rPr>
        <w:t>津市市毛里湖镇李家铺中学</w:t>
      </w:r>
      <w:r>
        <w:rPr>
          <w:rFonts w:hint="eastAsia" w:ascii="宋体" w:hAnsi="宋体" w:eastAsia="宋体" w:cs="宋体"/>
          <w:sz w:val="28"/>
          <w:szCs w:val="28"/>
          <w:lang w:eastAsia="zh-CN"/>
        </w:rPr>
        <w:t>。</w:t>
      </w:r>
      <w:r>
        <w:rPr>
          <w:rFonts w:hint="eastAsia" w:ascii="宋体" w:hAnsi="宋体" w:eastAsia="宋体" w:cs="宋体"/>
          <w:sz w:val="28"/>
          <w:szCs w:val="28"/>
        </w:rPr>
        <w:t>在津市市一完小、津市市职教集团开展“戏曲操”教学活动。组织了鼓书精英老师24人次分别在渡口剧院、李家铺茶社、渡口曾家茶社，保河堤剧院进行了8场惠民演出。组织津市市大鼓协会参加了鼓舞新时代”2019年湖南渔鼓传承保护汇报展演交流研讨会，《以德报怨》和《抗日父女情》两件作品参加汇报展演。组织辅导6个大鼓曲艺节目参加常德市第十二届鼓书大王擂台赛，其中《一碗白米饭》、《孙膑降世》两个作品获得铜奖，其余4个节目获得优秀奖。在白衣镇进行了非遗展牌展示和宣传活动，</w:t>
      </w:r>
      <w:r>
        <w:rPr>
          <w:rFonts w:hint="eastAsia" w:ascii="宋体" w:hAnsi="宋体" w:eastAsia="宋体" w:cs="宋体"/>
          <w:kern w:val="0"/>
          <w:sz w:val="28"/>
          <w:szCs w:val="28"/>
        </w:rPr>
        <w:t>在毛里湖七星村开展孟姜女文化艺术节文艺演出，并进行了孟姜女非遗展牌宣传和现场宣讲活动。</w:t>
      </w:r>
      <w:r>
        <w:rPr>
          <w:rFonts w:hint="eastAsia" w:ascii="宋体" w:hAnsi="宋体" w:eastAsia="宋体" w:cs="宋体"/>
          <w:sz w:val="28"/>
          <w:szCs w:val="28"/>
        </w:rPr>
        <w:t>参与麻蓉酥糖宣传片拍摄，</w:t>
      </w:r>
      <w:r>
        <w:rPr>
          <w:rFonts w:hint="eastAsia" w:ascii="宋体" w:hAnsi="宋体" w:eastAsia="宋体" w:cs="宋体"/>
          <w:kern w:val="0"/>
          <w:sz w:val="28"/>
          <w:szCs w:val="28"/>
        </w:rPr>
        <w:t>准备将麻蓉酥糖、桃酥、锅巴糖，申报为县级手工艺类非遗项目。民间文学--《车胤囊萤照读故事》正在申报国家级非遗项目。</w:t>
      </w:r>
      <w:r>
        <w:rPr>
          <w:rFonts w:hint="eastAsia" w:ascii="宋体" w:hAnsi="宋体" w:eastAsia="宋体" w:cs="宋体"/>
          <w:sz w:val="28"/>
          <w:szCs w:val="28"/>
          <w:lang w:val="en-US" w:eastAsia="zh-CN"/>
        </w:rPr>
        <w:t>3、</w:t>
      </w:r>
      <w:r>
        <w:rPr>
          <w:rFonts w:hint="eastAsia" w:ascii="宋体" w:hAnsi="宋体" w:eastAsia="宋体" w:cs="宋体"/>
          <w:sz w:val="28"/>
          <w:szCs w:val="28"/>
        </w:rPr>
        <w:t>重点围绕建国70周年、全面小康、建党100周年这三大主题，积极组织开展各项创作座谈会，以津市特色文化资源为依托，展示本土文化的深厚底蕴，讴歌时代风貌，抒写文化发展新篇章。先后创作演出了现代荆河小戏《红色情缘》、丝弦 《共建澧水津市城》、音乐情景剧《家书》、小品 《精准扶贫到我家》、《结晶》、音诗舞《岁月如歌》、大鼓 《志愿者的烦恼》、《一碗白米饭》、民乐小合奏《姜女情思》等作品。借助首届津市牛肉粉美食文化节，与湖南省歌舞剧院联合创作一批具有地方特色的剧目，重新将《籣香四韵》搬上舞台。</w:t>
      </w:r>
      <w:r>
        <w:rPr>
          <w:rFonts w:hint="eastAsia" w:ascii="宋体" w:hAnsi="宋体" w:eastAsia="宋体" w:cs="宋体"/>
          <w:sz w:val="28"/>
          <w:szCs w:val="28"/>
          <w:lang w:eastAsia="zh-CN"/>
        </w:rPr>
        <w:t>开</w:t>
      </w:r>
      <w:r>
        <w:rPr>
          <w:rFonts w:hint="eastAsia" w:ascii="宋体" w:hAnsi="宋体" w:eastAsia="宋体" w:cs="宋体"/>
          <w:sz w:val="28"/>
          <w:szCs w:val="28"/>
        </w:rPr>
        <w:t>展了津市市城市形象歌词歌曲征集活动，评选出歌词作品《津市有缘》《我是幸福的津市人》《孟姜女的家乡》，歌曲作品《大美津市我的家》等6件作品。毛里湖镇文化站长创作的垃圾分类的小品《绿色存折》、三棒鼓《乡规民约》，新洲镇创作的情景剧《醉美湘镇》由文化馆李智敏、陈学军老师辅导后搬上百团大赛的舞台，获得好评。组织了15支业余民间团队在市五环时代全民健身中心举行了津市市庆祝新中国成立70周年—“百团大赛”·“欢乐津城”群众文艺演出，并选出6支优秀团队参加常德市百团大赛。取得了一等奖一名（津市市雅韵艺术团）、二等奖两名（津市市音乐家协会、津市市综合艺术团）、三等奖三名（津市市大鼓曲艺协会、津市市知青兰枫合唱团、津市市霞光艺术团）、优秀节目奖一个（津市市综合艺术团京剧《杜鹃山》选段）的优异成绩。</w:t>
      </w:r>
    </w:p>
    <w:p>
      <w:pPr>
        <w:widowControl/>
        <w:spacing w:line="480" w:lineRule="atLeast"/>
        <w:ind w:firstLine="480"/>
        <w:jc w:val="left"/>
        <w:rPr>
          <w:rFonts w:hint="eastAsia" w:ascii="宋体" w:hAnsi="宋体" w:eastAsia="宋体" w:cs="宋体"/>
          <w:color w:val="000000"/>
          <w:sz w:val="28"/>
          <w:szCs w:val="28"/>
          <w:shd w:val="clear" w:color="auto" w:fill="F6F6F6"/>
          <w:lang w:val="en-US" w:eastAsia="zh-CN"/>
        </w:rPr>
      </w:pPr>
      <w:r>
        <w:rPr>
          <w:rFonts w:hint="eastAsia" w:ascii="宋体" w:hAnsi="宋体" w:eastAsia="宋体" w:cs="宋体"/>
          <w:sz w:val="28"/>
          <w:szCs w:val="28"/>
          <w:shd w:val="clear" w:color="auto" w:fill="FFFFFF"/>
        </w:rPr>
        <w:t>（</w:t>
      </w:r>
      <w:r>
        <w:rPr>
          <w:rFonts w:hint="eastAsia" w:ascii="宋体" w:hAnsi="宋体" w:eastAsia="宋体" w:cs="宋体"/>
          <w:sz w:val="28"/>
          <w:szCs w:val="28"/>
          <w:shd w:val="clear" w:color="auto" w:fill="FFFFFF"/>
          <w:lang w:eastAsia="zh-CN"/>
        </w:rPr>
        <w:t>四</w:t>
      </w:r>
      <w:r>
        <w:rPr>
          <w:rFonts w:hint="eastAsia" w:ascii="宋体" w:hAnsi="宋体" w:eastAsia="宋体" w:cs="宋体"/>
          <w:sz w:val="28"/>
          <w:szCs w:val="28"/>
          <w:shd w:val="clear" w:color="auto" w:fill="FFFFFF"/>
        </w:rPr>
        <w:t>）部门整体支出情况分析</w:t>
      </w:r>
      <w:r>
        <w:rPr>
          <w:rFonts w:hint="eastAsia" w:ascii="宋体" w:hAnsi="宋体" w:eastAsia="宋体" w:cs="宋体"/>
          <w:sz w:val="28"/>
          <w:szCs w:val="28"/>
          <w:shd w:val="clear" w:color="auto" w:fill="FFFFFF"/>
          <w:lang w:eastAsia="zh-CN"/>
        </w:rPr>
        <w:t>：</w:t>
      </w:r>
      <w:r>
        <w:rPr>
          <w:rFonts w:hint="eastAsia" w:ascii="宋体" w:hAnsi="宋体" w:eastAsia="宋体" w:cs="宋体"/>
          <w:color w:val="3D3D3D"/>
          <w:kern w:val="0"/>
          <w:sz w:val="28"/>
          <w:szCs w:val="28"/>
        </w:rPr>
        <w:t>201</w:t>
      </w:r>
      <w:r>
        <w:rPr>
          <w:rFonts w:hint="eastAsia" w:ascii="宋体" w:hAnsi="宋体" w:eastAsia="宋体" w:cs="宋体"/>
          <w:color w:val="3D3D3D"/>
          <w:kern w:val="0"/>
          <w:sz w:val="28"/>
          <w:szCs w:val="28"/>
          <w:lang w:val="en-US" w:eastAsia="zh-CN"/>
        </w:rPr>
        <w:t>9</w:t>
      </w:r>
      <w:r>
        <w:rPr>
          <w:rFonts w:hint="eastAsia" w:ascii="宋体" w:hAnsi="宋体" w:eastAsia="宋体" w:cs="宋体"/>
          <w:color w:val="3D3D3D"/>
          <w:kern w:val="0"/>
          <w:sz w:val="28"/>
          <w:szCs w:val="28"/>
        </w:rPr>
        <w:t>年本年支出</w:t>
      </w:r>
      <w:r>
        <w:rPr>
          <w:rFonts w:hint="eastAsia" w:ascii="宋体" w:hAnsi="宋体" w:eastAsia="宋体" w:cs="宋体"/>
          <w:color w:val="3D3D3D"/>
          <w:kern w:val="0"/>
          <w:sz w:val="28"/>
          <w:szCs w:val="28"/>
          <w:lang w:val="en-US" w:eastAsia="zh-CN"/>
        </w:rPr>
        <w:t>213.55</w:t>
      </w:r>
      <w:r>
        <w:rPr>
          <w:rFonts w:hint="eastAsia" w:ascii="宋体" w:hAnsi="宋体" w:eastAsia="宋体" w:cs="宋体"/>
          <w:color w:val="3D3D3D"/>
          <w:kern w:val="0"/>
          <w:sz w:val="28"/>
          <w:szCs w:val="28"/>
        </w:rPr>
        <w:t>万元。一般公共预算财政拨款支出</w:t>
      </w:r>
      <w:r>
        <w:rPr>
          <w:rFonts w:hint="eastAsia" w:ascii="宋体" w:hAnsi="宋体" w:eastAsia="宋体" w:cs="宋体"/>
          <w:color w:val="3D3D3D"/>
          <w:kern w:val="0"/>
          <w:sz w:val="28"/>
          <w:szCs w:val="28"/>
          <w:lang w:val="en-US" w:eastAsia="zh-CN"/>
        </w:rPr>
        <w:t>213.55</w:t>
      </w:r>
      <w:r>
        <w:rPr>
          <w:rFonts w:hint="eastAsia" w:ascii="宋体" w:hAnsi="宋体" w:eastAsia="宋体" w:cs="宋体"/>
          <w:color w:val="3D3D3D"/>
          <w:kern w:val="0"/>
          <w:sz w:val="28"/>
          <w:szCs w:val="28"/>
        </w:rPr>
        <w:t>万元，占本年支出的</w:t>
      </w:r>
      <w:r>
        <w:rPr>
          <w:rFonts w:hint="eastAsia" w:ascii="宋体" w:hAnsi="宋体" w:eastAsia="宋体" w:cs="宋体"/>
          <w:color w:val="3D3D3D"/>
          <w:kern w:val="0"/>
          <w:sz w:val="28"/>
          <w:szCs w:val="28"/>
          <w:lang w:val="en-US" w:eastAsia="zh-CN"/>
        </w:rPr>
        <w:t>100</w:t>
      </w:r>
      <w:r>
        <w:rPr>
          <w:rFonts w:hint="eastAsia" w:ascii="宋体" w:hAnsi="宋体" w:eastAsia="宋体" w:cs="宋体"/>
          <w:color w:val="3D3D3D"/>
          <w:kern w:val="0"/>
          <w:sz w:val="28"/>
          <w:szCs w:val="28"/>
        </w:rPr>
        <w:t>%；其他收入支出</w:t>
      </w:r>
      <w:r>
        <w:rPr>
          <w:rFonts w:hint="eastAsia" w:ascii="宋体" w:hAnsi="宋体" w:eastAsia="宋体" w:cs="宋体"/>
          <w:color w:val="3D3D3D"/>
          <w:kern w:val="0"/>
          <w:sz w:val="28"/>
          <w:szCs w:val="28"/>
          <w:lang w:val="en-US" w:eastAsia="zh-CN"/>
        </w:rPr>
        <w:t>0</w:t>
      </w:r>
      <w:r>
        <w:rPr>
          <w:rFonts w:hint="eastAsia" w:ascii="宋体" w:hAnsi="宋体" w:eastAsia="宋体" w:cs="宋体"/>
          <w:color w:val="3D3D3D"/>
          <w:kern w:val="0"/>
          <w:sz w:val="28"/>
          <w:szCs w:val="28"/>
        </w:rPr>
        <w:t>万元</w:t>
      </w:r>
      <w:r>
        <w:rPr>
          <w:rFonts w:hint="eastAsia" w:ascii="宋体" w:hAnsi="宋体" w:eastAsia="宋体" w:cs="宋体"/>
          <w:color w:val="3D3D3D"/>
          <w:kern w:val="0"/>
          <w:sz w:val="28"/>
          <w:szCs w:val="28"/>
          <w:lang w:eastAsia="zh-CN"/>
        </w:rPr>
        <w:t>，占本年收入的</w:t>
      </w:r>
      <w:r>
        <w:rPr>
          <w:rFonts w:hint="eastAsia" w:ascii="宋体" w:hAnsi="宋体" w:eastAsia="宋体" w:cs="宋体"/>
          <w:color w:val="000000"/>
          <w:sz w:val="28"/>
          <w:szCs w:val="28"/>
          <w:shd w:val="clear" w:color="auto" w:fill="F6F6F6"/>
        </w:rPr>
        <w:t>0%</w:t>
      </w:r>
      <w:r>
        <w:rPr>
          <w:rFonts w:hint="eastAsia" w:ascii="宋体" w:hAnsi="宋体" w:eastAsia="宋体" w:cs="宋体"/>
          <w:color w:val="000000"/>
          <w:sz w:val="28"/>
          <w:szCs w:val="28"/>
          <w:shd w:val="clear" w:color="auto" w:fill="F6F6F6"/>
          <w:lang w:eastAsia="zh-CN"/>
        </w:rPr>
        <w:t>。基本支出</w:t>
      </w:r>
      <w:r>
        <w:rPr>
          <w:rFonts w:hint="eastAsia" w:ascii="宋体" w:hAnsi="宋体" w:eastAsia="宋体" w:cs="宋体"/>
          <w:color w:val="000000"/>
          <w:sz w:val="28"/>
          <w:szCs w:val="28"/>
          <w:shd w:val="clear" w:color="auto" w:fill="F6F6F6"/>
          <w:lang w:val="en-US" w:eastAsia="zh-CN"/>
        </w:rPr>
        <w:t>209.55，占本年支出的98.12%，项目支出4万元，占本年支出的12.8%。</w:t>
      </w:r>
      <w:r>
        <w:rPr>
          <w:rFonts w:hint="eastAsia" w:ascii="宋体" w:hAnsi="宋体" w:eastAsia="宋体" w:cs="宋体"/>
          <w:sz w:val="28"/>
          <w:szCs w:val="28"/>
        </w:rPr>
        <w:t>2019年度财政拨款基本支出</w:t>
      </w:r>
      <w:r>
        <w:rPr>
          <w:rFonts w:hint="eastAsia" w:ascii="宋体" w:hAnsi="宋体" w:eastAsia="宋体" w:cs="宋体"/>
          <w:sz w:val="28"/>
          <w:szCs w:val="28"/>
          <w:lang w:val="en-US" w:eastAsia="zh-CN"/>
        </w:rPr>
        <w:t>209.55</w:t>
      </w:r>
      <w:r>
        <w:rPr>
          <w:rFonts w:hint="eastAsia" w:ascii="宋体" w:hAnsi="宋体" w:eastAsia="宋体" w:cs="宋体"/>
          <w:sz w:val="28"/>
          <w:szCs w:val="28"/>
        </w:rPr>
        <w:t>万元，其中：人员经费</w:t>
      </w:r>
      <w:r>
        <w:rPr>
          <w:rFonts w:hint="eastAsia" w:ascii="宋体" w:hAnsi="宋体" w:eastAsia="宋体" w:cs="宋体"/>
          <w:sz w:val="28"/>
          <w:szCs w:val="28"/>
          <w:lang w:val="en-US" w:eastAsia="zh-CN"/>
        </w:rPr>
        <w:t>135.67</w:t>
      </w:r>
      <w:r>
        <w:rPr>
          <w:rFonts w:hint="eastAsia" w:ascii="宋体" w:hAnsi="宋体" w:eastAsia="宋体" w:cs="宋体"/>
          <w:sz w:val="28"/>
          <w:szCs w:val="28"/>
        </w:rPr>
        <w:t>万元，占基本支出的</w:t>
      </w:r>
      <w:r>
        <w:rPr>
          <w:rFonts w:hint="eastAsia" w:ascii="宋体" w:hAnsi="宋体" w:eastAsia="宋体" w:cs="宋体"/>
          <w:sz w:val="28"/>
          <w:szCs w:val="28"/>
          <w:lang w:val="en-US" w:eastAsia="zh-CN"/>
        </w:rPr>
        <w:t>64.74</w:t>
      </w:r>
      <w:r>
        <w:rPr>
          <w:rFonts w:hint="eastAsia" w:ascii="宋体" w:hAnsi="宋体" w:eastAsia="宋体" w:cs="宋体"/>
          <w:sz w:val="28"/>
          <w:szCs w:val="28"/>
        </w:rPr>
        <w:t>%,主要包括基本工资、津贴补贴、奖金、伙食补助费</w:t>
      </w:r>
      <w:r>
        <w:rPr>
          <w:rFonts w:hint="eastAsia" w:ascii="宋体" w:hAnsi="宋体" w:eastAsia="宋体" w:cs="宋体"/>
          <w:sz w:val="28"/>
          <w:szCs w:val="28"/>
          <w:lang w:eastAsia="zh-CN"/>
        </w:rPr>
        <w:t>、绩效工资、机关事业单位养老保险、医疗保险、住房公积金、抚恤金</w:t>
      </w:r>
      <w:r>
        <w:rPr>
          <w:rFonts w:hint="eastAsia" w:ascii="宋体" w:hAnsi="宋体" w:eastAsia="宋体" w:cs="宋体"/>
          <w:sz w:val="28"/>
          <w:szCs w:val="28"/>
        </w:rPr>
        <w:t>；公用经费</w:t>
      </w:r>
      <w:r>
        <w:rPr>
          <w:rFonts w:hint="eastAsia" w:ascii="宋体" w:hAnsi="宋体" w:eastAsia="宋体" w:cs="宋体"/>
          <w:sz w:val="28"/>
          <w:szCs w:val="28"/>
          <w:lang w:val="en-US" w:eastAsia="zh-CN"/>
        </w:rPr>
        <w:t>73.88</w:t>
      </w:r>
      <w:r>
        <w:rPr>
          <w:rFonts w:hint="eastAsia" w:ascii="宋体" w:hAnsi="宋体" w:eastAsia="宋体" w:cs="宋体"/>
          <w:sz w:val="28"/>
          <w:szCs w:val="28"/>
        </w:rPr>
        <w:t>万元，占基本支出的</w:t>
      </w:r>
      <w:r>
        <w:rPr>
          <w:rFonts w:hint="eastAsia" w:ascii="宋体" w:hAnsi="宋体" w:eastAsia="宋体" w:cs="宋体"/>
          <w:sz w:val="28"/>
          <w:szCs w:val="28"/>
          <w:lang w:val="en-US" w:eastAsia="zh-CN"/>
        </w:rPr>
        <w:t>35.26</w:t>
      </w:r>
      <w:r>
        <w:rPr>
          <w:rFonts w:hint="eastAsia" w:ascii="宋体" w:hAnsi="宋体" w:eastAsia="宋体" w:cs="宋体"/>
          <w:sz w:val="28"/>
          <w:szCs w:val="28"/>
        </w:rPr>
        <w:t>%，主要包括办公费、印刷费、</w:t>
      </w:r>
      <w:r>
        <w:rPr>
          <w:rFonts w:hint="eastAsia" w:ascii="宋体" w:hAnsi="宋体" w:eastAsia="宋体" w:cs="宋体"/>
          <w:sz w:val="28"/>
          <w:szCs w:val="28"/>
          <w:lang w:eastAsia="zh-CN"/>
        </w:rPr>
        <w:t>培训费</w:t>
      </w:r>
      <w:r>
        <w:rPr>
          <w:rFonts w:hint="eastAsia" w:ascii="宋体" w:hAnsi="宋体" w:eastAsia="宋体" w:cs="宋体"/>
          <w:sz w:val="28"/>
          <w:szCs w:val="28"/>
        </w:rPr>
        <w:t>、</w:t>
      </w:r>
      <w:r>
        <w:rPr>
          <w:rFonts w:hint="eastAsia" w:ascii="宋体" w:hAnsi="宋体" w:eastAsia="宋体" w:cs="宋体"/>
          <w:sz w:val="28"/>
          <w:szCs w:val="28"/>
          <w:lang w:eastAsia="zh-CN"/>
        </w:rPr>
        <w:t>水电费、邮电费、差旅费、维修费、培训费</w:t>
      </w:r>
      <w:r>
        <w:rPr>
          <w:rFonts w:hint="eastAsia" w:ascii="宋体" w:hAnsi="宋体" w:eastAsia="宋体" w:cs="宋体"/>
          <w:sz w:val="28"/>
          <w:szCs w:val="28"/>
        </w:rPr>
        <w:t>。</w:t>
      </w:r>
    </w:p>
    <w:p>
      <w:pPr>
        <w:pStyle w:val="5"/>
        <w:widowControl/>
        <w:shd w:val="clear" w:color="auto" w:fill="FFFFFF"/>
        <w:spacing w:before="0" w:beforeAutospacing="0" w:after="240" w:afterAutospacing="0" w:line="444" w:lineRule="atLeast"/>
        <w:rPr>
          <w:rFonts w:hint="eastAsia" w:ascii="宋体" w:hAnsi="宋体" w:eastAsia="宋体" w:cs="宋体"/>
          <w:sz w:val="28"/>
          <w:szCs w:val="28"/>
        </w:rPr>
      </w:pPr>
    </w:p>
    <w:p>
      <w:pPr>
        <w:ind w:firstLine="560" w:firstLineChars="200"/>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 xml:space="preserve">                                                2020年7月7日</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思源黑体 CN Regular">
    <w:panose1 w:val="020B0500000000000000"/>
    <w:charset w:val="86"/>
    <w:family w:val="auto"/>
    <w:pitch w:val="default"/>
    <w:sig w:usb0="20000003" w:usb1="2ADF3C10" w:usb2="00000016" w:usb3="00000000" w:csb0="6006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2B1AAC"/>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8F5677"/>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E768A0"/>
    <w:rsid w:val="00F74360"/>
    <w:rsid w:val="00FB462F"/>
    <w:rsid w:val="00FE16FA"/>
    <w:rsid w:val="00FE328A"/>
    <w:rsid w:val="01EB205D"/>
    <w:rsid w:val="02DA2357"/>
    <w:rsid w:val="030577EA"/>
    <w:rsid w:val="038C150B"/>
    <w:rsid w:val="05F87FC6"/>
    <w:rsid w:val="06EB1AD5"/>
    <w:rsid w:val="08087048"/>
    <w:rsid w:val="09201F89"/>
    <w:rsid w:val="0AB4435A"/>
    <w:rsid w:val="0AC368D2"/>
    <w:rsid w:val="0BEA3E86"/>
    <w:rsid w:val="0DF04DF6"/>
    <w:rsid w:val="0EC620BA"/>
    <w:rsid w:val="10432EE9"/>
    <w:rsid w:val="13F644F0"/>
    <w:rsid w:val="14EF4655"/>
    <w:rsid w:val="15611113"/>
    <w:rsid w:val="16B733D0"/>
    <w:rsid w:val="171449E0"/>
    <w:rsid w:val="18500413"/>
    <w:rsid w:val="18CD2CBD"/>
    <w:rsid w:val="1B766B62"/>
    <w:rsid w:val="1D2F2E65"/>
    <w:rsid w:val="1E296815"/>
    <w:rsid w:val="1E3619CC"/>
    <w:rsid w:val="1E9143FE"/>
    <w:rsid w:val="1FAD2636"/>
    <w:rsid w:val="20B80BD3"/>
    <w:rsid w:val="20DF2524"/>
    <w:rsid w:val="2116332B"/>
    <w:rsid w:val="2140048D"/>
    <w:rsid w:val="242D4A39"/>
    <w:rsid w:val="297C08A9"/>
    <w:rsid w:val="2B5C54FC"/>
    <w:rsid w:val="2BF800C9"/>
    <w:rsid w:val="2CF80847"/>
    <w:rsid w:val="2DFB3AAE"/>
    <w:rsid w:val="2E32071B"/>
    <w:rsid w:val="2F1045DF"/>
    <w:rsid w:val="324F739E"/>
    <w:rsid w:val="32865DF8"/>
    <w:rsid w:val="33B768FF"/>
    <w:rsid w:val="354D65BD"/>
    <w:rsid w:val="35CC5263"/>
    <w:rsid w:val="36A06809"/>
    <w:rsid w:val="3C341CAA"/>
    <w:rsid w:val="42195C20"/>
    <w:rsid w:val="422149B8"/>
    <w:rsid w:val="424C34B6"/>
    <w:rsid w:val="445C0045"/>
    <w:rsid w:val="45845BE6"/>
    <w:rsid w:val="473E44CA"/>
    <w:rsid w:val="4A7B7016"/>
    <w:rsid w:val="4B2F64AA"/>
    <w:rsid w:val="4B923931"/>
    <w:rsid w:val="4EA544B1"/>
    <w:rsid w:val="4EE625BD"/>
    <w:rsid w:val="51A02FD2"/>
    <w:rsid w:val="52857B77"/>
    <w:rsid w:val="53D0468B"/>
    <w:rsid w:val="573B35C4"/>
    <w:rsid w:val="577F4531"/>
    <w:rsid w:val="58AB1054"/>
    <w:rsid w:val="5B4C1F7E"/>
    <w:rsid w:val="5DA40307"/>
    <w:rsid w:val="5FD16996"/>
    <w:rsid w:val="62756C94"/>
    <w:rsid w:val="62BC27DE"/>
    <w:rsid w:val="645F350A"/>
    <w:rsid w:val="64D80E64"/>
    <w:rsid w:val="65F67DA0"/>
    <w:rsid w:val="66395542"/>
    <w:rsid w:val="66E16EA2"/>
    <w:rsid w:val="67761E71"/>
    <w:rsid w:val="680648B5"/>
    <w:rsid w:val="687D4491"/>
    <w:rsid w:val="68A26AF2"/>
    <w:rsid w:val="69C12BEF"/>
    <w:rsid w:val="69CF168F"/>
    <w:rsid w:val="6BE17126"/>
    <w:rsid w:val="6F543CF4"/>
    <w:rsid w:val="707B1BF8"/>
    <w:rsid w:val="74695D73"/>
    <w:rsid w:val="749E6D40"/>
    <w:rsid w:val="75FA1BB0"/>
    <w:rsid w:val="76163216"/>
    <w:rsid w:val="76F07041"/>
    <w:rsid w:val="7AF16FA8"/>
    <w:rsid w:val="7CA06370"/>
    <w:rsid w:val="7CCD2742"/>
    <w:rsid w:val="7ECE7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20"/>
    <w:rPr>
      <w:i/>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48</TotalTime>
  <ScaleCrop>false</ScaleCrop>
  <LinksUpToDate>false</LinksUpToDate>
  <CharactersWithSpaces>8418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坑坑坑坑</cp:lastModifiedBy>
  <cp:lastPrinted>2020-07-15T07:25:00Z</cp:lastPrinted>
  <dcterms:modified xsi:type="dcterms:W3CDTF">2020-08-06T01:22:46Z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